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Hlk219998182"/>
    <w:p w14:paraId="75523832" w14:textId="627E4BEA" w:rsidR="00B1505D" w:rsidRPr="00B1505D" w:rsidRDefault="00B1505D" w:rsidP="00B1505D">
      <w:pPr>
        <w:spacing w:before="120" w:after="0"/>
        <w:contextualSpacing/>
        <w:rPr>
          <w:rFonts w:cs="Calibri"/>
          <w:color w:val="000000"/>
          <w:spacing w:val="-10"/>
          <w:kern w:val="28"/>
          <w:sz w:val="24"/>
          <w:szCs w:val="24"/>
          <w:lang w:eastAsia="pl-PL" w:bidi="pl-PL"/>
        </w:rPr>
      </w:pPr>
      <w:r w:rsidRPr="00B1505D">
        <w:rPr>
          <w:rFonts w:cs="Calibri"/>
          <w:color w:val="000000"/>
          <w:spacing w:val="-10"/>
          <w:kern w:val="28"/>
          <w:sz w:val="24"/>
          <w:szCs w:val="24"/>
          <w:lang w:eastAsia="pl-PL" w:bidi="pl-PL"/>
        </w:rPr>
        <w:fldChar w:fldCharType="begin"/>
      </w:r>
      <w:r w:rsidRPr="00B1505D">
        <w:rPr>
          <w:rFonts w:cs="Calibri"/>
          <w:color w:val="000000"/>
          <w:spacing w:val="-10"/>
          <w:kern w:val="28"/>
          <w:sz w:val="24"/>
          <w:szCs w:val="24"/>
          <w:lang w:eastAsia="pl-PL" w:bidi="pl-PL"/>
        </w:rPr>
        <w:fldChar w:fldCharType="end"/>
      </w:r>
      <w:r w:rsidR="00380E63">
        <w:rPr>
          <w:rFonts w:cs="Calibri"/>
          <w:color w:val="000000"/>
          <w:spacing w:val="-10"/>
          <w:kern w:val="28"/>
          <w:sz w:val="24"/>
          <w:szCs w:val="24"/>
          <w:lang w:eastAsia="pl-PL" w:bidi="pl-PL"/>
        </w:rPr>
        <w:t>Załącznik</w:t>
      </w:r>
    </w:p>
    <w:p w14:paraId="425EF470" w14:textId="77777777" w:rsidR="00380E63" w:rsidRDefault="00380E63" w:rsidP="00B1505D">
      <w:pPr>
        <w:spacing w:before="120" w:after="0"/>
        <w:contextualSpacing/>
        <w:rPr>
          <w:rFonts w:cs="Calibri"/>
          <w:color w:val="000000"/>
          <w:spacing w:val="-10"/>
          <w:kern w:val="28"/>
          <w:sz w:val="24"/>
          <w:szCs w:val="24"/>
          <w:lang w:eastAsia="pl-PL" w:bidi="pl-PL"/>
        </w:rPr>
      </w:pPr>
      <w:r>
        <w:rPr>
          <w:rFonts w:cs="Calibri"/>
          <w:color w:val="000000"/>
          <w:spacing w:val="-10"/>
          <w:kern w:val="28"/>
          <w:sz w:val="24"/>
          <w:szCs w:val="24"/>
          <w:lang w:eastAsia="pl-PL" w:bidi="pl-PL"/>
        </w:rPr>
        <w:t>do zarządzenia nr …./2026</w:t>
      </w:r>
    </w:p>
    <w:p w14:paraId="6E42DC6F" w14:textId="1F69122E" w:rsidR="00B1505D" w:rsidRPr="00B1505D" w:rsidRDefault="00380E63" w:rsidP="00B1505D">
      <w:pPr>
        <w:spacing w:before="120" w:after="0"/>
        <w:contextualSpacing/>
        <w:rPr>
          <w:rFonts w:cs="Calibri"/>
          <w:color w:val="000000"/>
          <w:spacing w:val="-10"/>
          <w:kern w:val="28"/>
          <w:sz w:val="24"/>
          <w:szCs w:val="24"/>
          <w:lang w:eastAsia="pl-PL" w:bidi="pl-PL"/>
        </w:rPr>
      </w:pPr>
      <w:r>
        <w:rPr>
          <w:rFonts w:cs="Calibri"/>
          <w:color w:val="000000"/>
          <w:spacing w:val="-10"/>
          <w:kern w:val="28"/>
          <w:sz w:val="24"/>
          <w:szCs w:val="24"/>
          <w:lang w:eastAsia="pl-PL" w:bidi="pl-PL"/>
        </w:rPr>
        <w:t>Wójta Gminy Białopole</w:t>
      </w:r>
      <w:r w:rsidR="00B1505D" w:rsidRPr="00B1505D">
        <w:rPr>
          <w:rFonts w:cs="Calibri"/>
          <w:color w:val="000000"/>
          <w:spacing w:val="-10"/>
          <w:kern w:val="28"/>
          <w:sz w:val="24"/>
          <w:szCs w:val="24"/>
          <w:lang w:eastAsia="pl-PL" w:bidi="pl-PL"/>
        </w:rPr>
        <w:t xml:space="preserve">   </w:t>
      </w:r>
    </w:p>
    <w:p w14:paraId="160F7B59" w14:textId="51D9DAD6" w:rsidR="00B1505D" w:rsidRPr="00B1505D" w:rsidRDefault="00B1505D" w:rsidP="00B1505D">
      <w:pPr>
        <w:spacing w:before="120" w:after="0"/>
        <w:contextualSpacing/>
        <w:rPr>
          <w:rFonts w:cs="Calibri"/>
          <w:color w:val="000000"/>
          <w:spacing w:val="-10"/>
          <w:kern w:val="28"/>
          <w:sz w:val="24"/>
          <w:szCs w:val="24"/>
          <w:lang w:eastAsia="pl-PL" w:bidi="pl-PL"/>
        </w:rPr>
      </w:pPr>
      <w:r w:rsidRPr="00B1505D">
        <w:rPr>
          <w:rFonts w:cs="Calibri"/>
          <w:color w:val="000000"/>
          <w:spacing w:val="-10"/>
          <w:kern w:val="28"/>
          <w:sz w:val="24"/>
          <w:szCs w:val="24"/>
          <w:lang w:eastAsia="pl-PL" w:bidi="pl-PL"/>
        </w:rPr>
        <w:t>z dnia</w:t>
      </w:r>
      <w:r w:rsidR="00380E63">
        <w:rPr>
          <w:rFonts w:cs="Calibri"/>
          <w:color w:val="000000"/>
          <w:spacing w:val="-10"/>
          <w:kern w:val="28"/>
          <w:sz w:val="24"/>
          <w:szCs w:val="24"/>
          <w:lang w:eastAsia="pl-PL" w:bidi="pl-PL"/>
        </w:rPr>
        <w:t xml:space="preserve"> </w:t>
      </w:r>
      <w:r w:rsidRPr="00B1505D">
        <w:rPr>
          <w:rFonts w:cs="Calibri"/>
          <w:color w:val="000000"/>
          <w:spacing w:val="-10"/>
          <w:kern w:val="28"/>
          <w:sz w:val="24"/>
          <w:szCs w:val="24"/>
          <w:lang w:eastAsia="pl-PL" w:bidi="pl-PL"/>
        </w:rPr>
        <w:t>……</w:t>
      </w:r>
      <w:r w:rsidR="00380E63">
        <w:rPr>
          <w:rFonts w:cs="Calibri"/>
          <w:color w:val="000000"/>
          <w:spacing w:val="-10"/>
          <w:kern w:val="28"/>
          <w:sz w:val="24"/>
          <w:szCs w:val="24"/>
          <w:lang w:eastAsia="pl-PL" w:bidi="pl-PL"/>
        </w:rPr>
        <w:t>…………………..</w:t>
      </w:r>
    </w:p>
    <w:p w14:paraId="6AFBC3E5" w14:textId="3163F5B1" w:rsidR="00B1505D" w:rsidRPr="00B1505D" w:rsidRDefault="00B1505D" w:rsidP="00B1505D">
      <w:pPr>
        <w:keepNext/>
        <w:keepLines/>
        <w:spacing w:before="120" w:after="0"/>
        <w:outlineLvl w:val="0"/>
        <w:rPr>
          <w:b/>
          <w:sz w:val="36"/>
          <w:szCs w:val="32"/>
          <w:lang w:eastAsia="pl-PL" w:bidi="pl-PL"/>
        </w:rPr>
      </w:pPr>
      <w:r w:rsidRPr="00B1505D">
        <w:rPr>
          <w:b/>
          <w:sz w:val="36"/>
          <w:szCs w:val="32"/>
          <w:lang w:eastAsia="pl-PL" w:bidi="pl-PL"/>
        </w:rPr>
        <w:t xml:space="preserve">Procedura obsługi osób ze </w:t>
      </w:r>
      <w:r w:rsidR="00693E7C">
        <w:rPr>
          <w:b/>
          <w:sz w:val="36"/>
          <w:szCs w:val="32"/>
          <w:lang w:eastAsia="pl-PL" w:bidi="pl-PL"/>
        </w:rPr>
        <w:t>szczególnymi potrzebami w Urzędzie Gminy Białopole</w:t>
      </w:r>
    </w:p>
    <w:p w14:paraId="57971BBB" w14:textId="77777777" w:rsidR="00B1505D" w:rsidRPr="00B1505D" w:rsidRDefault="00B1505D" w:rsidP="00B1505D">
      <w:pPr>
        <w:keepNext/>
        <w:keepLines/>
        <w:numPr>
          <w:ilvl w:val="0"/>
          <w:numId w:val="38"/>
        </w:numPr>
        <w:spacing w:before="40" w:after="0"/>
        <w:outlineLvl w:val="1"/>
        <w:rPr>
          <w:b/>
          <w:color w:val="000000"/>
          <w:sz w:val="32"/>
          <w:szCs w:val="26"/>
          <w:lang w:eastAsia="pl-PL" w:bidi="pl-PL"/>
        </w:rPr>
      </w:pPr>
      <w:r w:rsidRPr="00B1505D">
        <w:rPr>
          <w:b/>
          <w:color w:val="000000"/>
          <w:sz w:val="32"/>
          <w:szCs w:val="26"/>
          <w:lang w:eastAsia="pl-PL" w:bidi="pl-PL"/>
        </w:rPr>
        <w:t>Rozdział</w:t>
      </w:r>
    </w:p>
    <w:p w14:paraId="5B0FB25E" w14:textId="77777777" w:rsidR="00B1505D" w:rsidRPr="00B1505D" w:rsidRDefault="00B1505D" w:rsidP="00B1505D">
      <w:pPr>
        <w:keepNext/>
        <w:keepLines/>
        <w:spacing w:before="240" w:after="0"/>
        <w:outlineLvl w:val="2"/>
        <w:rPr>
          <w:b/>
          <w:color w:val="000000"/>
          <w:sz w:val="28"/>
          <w:szCs w:val="24"/>
          <w:lang w:eastAsia="pl-PL" w:bidi="pl-PL"/>
        </w:rPr>
      </w:pPr>
      <w:r w:rsidRPr="00B1505D">
        <w:rPr>
          <w:b/>
          <w:color w:val="000000"/>
          <w:sz w:val="28"/>
          <w:szCs w:val="24"/>
          <w:lang w:eastAsia="pl-PL" w:bidi="pl-PL"/>
        </w:rPr>
        <w:t>Przepisy ogólne.</w:t>
      </w:r>
    </w:p>
    <w:p w14:paraId="043AAD66" w14:textId="35D33703" w:rsidR="00B1505D" w:rsidRPr="00B1505D" w:rsidRDefault="00B1505D" w:rsidP="00B1505D">
      <w:pPr>
        <w:numPr>
          <w:ilvl w:val="0"/>
          <w:numId w:val="24"/>
        </w:numPr>
        <w:spacing w:before="120" w:after="0"/>
        <w:ind w:hanging="357"/>
        <w:contextualSpacing/>
        <w:rPr>
          <w:sz w:val="24"/>
          <w:szCs w:val="24"/>
          <w:lang w:eastAsia="pl-PL" w:bidi="pl-PL"/>
        </w:rPr>
      </w:pPr>
      <w:r w:rsidRPr="00B1505D">
        <w:rPr>
          <w:sz w:val="24"/>
          <w:szCs w:val="24"/>
          <w:lang w:eastAsia="pl-PL" w:bidi="pl-PL"/>
        </w:rPr>
        <w:t>Niniejsza procedura normuje spo</w:t>
      </w:r>
      <w:r w:rsidR="00693E7C">
        <w:rPr>
          <w:sz w:val="24"/>
          <w:szCs w:val="24"/>
          <w:lang w:eastAsia="pl-PL" w:bidi="pl-PL"/>
        </w:rPr>
        <w:t xml:space="preserve">sób postępowania pracowników Urzędu Gminy Białopole </w:t>
      </w:r>
      <w:r w:rsidRPr="00B1505D">
        <w:rPr>
          <w:sz w:val="24"/>
          <w:szCs w:val="24"/>
          <w:lang w:eastAsia="pl-PL" w:bidi="pl-PL"/>
        </w:rPr>
        <w:t>w stosunku do osób ze szczególnymi potrzebami.</w:t>
      </w:r>
    </w:p>
    <w:p w14:paraId="5A1ACF16" w14:textId="110C5F5B" w:rsidR="00B1505D" w:rsidRPr="00B1505D" w:rsidRDefault="00B1505D" w:rsidP="00B1505D">
      <w:pPr>
        <w:numPr>
          <w:ilvl w:val="0"/>
          <w:numId w:val="24"/>
        </w:numPr>
        <w:spacing w:before="120" w:after="0"/>
        <w:ind w:hanging="357"/>
        <w:contextualSpacing/>
        <w:rPr>
          <w:sz w:val="24"/>
          <w:szCs w:val="24"/>
          <w:lang w:eastAsia="pl-PL" w:bidi="pl-PL"/>
        </w:rPr>
      </w:pPr>
      <w:r w:rsidRPr="00B1505D">
        <w:rPr>
          <w:sz w:val="24"/>
          <w:szCs w:val="24"/>
          <w:lang w:eastAsia="pl-PL" w:bidi="pl-PL"/>
        </w:rPr>
        <w:t>Celem wprowadzenia procedury obsługi osób ze szczególnymi potrzebami jest stworzenie urzędu przyjaznym i dostępnym oraz traktowania osób ze szczególnymi potrzebami</w:t>
      </w:r>
      <w:r>
        <w:rPr>
          <w:sz w:val="24"/>
          <w:szCs w:val="24"/>
          <w:lang w:eastAsia="pl-PL" w:bidi="pl-PL"/>
        </w:rPr>
        <w:br/>
      </w:r>
      <w:r w:rsidRPr="00B1505D">
        <w:rPr>
          <w:sz w:val="24"/>
          <w:szCs w:val="24"/>
          <w:lang w:eastAsia="pl-PL" w:bidi="pl-PL"/>
        </w:rPr>
        <w:t>w sposób zapewniający im poczucie bezpieczeństwa i komfortu.</w:t>
      </w:r>
    </w:p>
    <w:p w14:paraId="51875F33" w14:textId="77777777" w:rsidR="00B1505D" w:rsidRPr="00B1505D" w:rsidRDefault="00B1505D" w:rsidP="00B1505D">
      <w:pPr>
        <w:numPr>
          <w:ilvl w:val="0"/>
          <w:numId w:val="24"/>
        </w:numPr>
        <w:spacing w:before="120" w:after="0"/>
        <w:ind w:hanging="357"/>
        <w:contextualSpacing/>
        <w:rPr>
          <w:sz w:val="24"/>
          <w:szCs w:val="24"/>
          <w:u w:color="000000"/>
          <w:lang w:eastAsia="pl-PL" w:bidi="pl-PL"/>
        </w:rPr>
      </w:pPr>
      <w:r w:rsidRPr="00B1505D">
        <w:rPr>
          <w:sz w:val="24"/>
          <w:szCs w:val="24"/>
          <w:lang w:eastAsia="pl-PL" w:bidi="pl-PL"/>
        </w:rPr>
        <w:t>I</w:t>
      </w:r>
      <w:r w:rsidRPr="00B1505D">
        <w:rPr>
          <w:sz w:val="24"/>
          <w:szCs w:val="24"/>
          <w:u w:color="000000"/>
          <w:lang w:eastAsia="pl-PL" w:bidi="pl-PL"/>
        </w:rPr>
        <w:t>lekroć w niniejszej procedurze jest mowa o:</w:t>
      </w:r>
    </w:p>
    <w:p w14:paraId="515C0A0F" w14:textId="1A60B7CD" w:rsidR="00B1505D" w:rsidRPr="00B1505D" w:rsidRDefault="00B1505D" w:rsidP="00B1505D">
      <w:pPr>
        <w:numPr>
          <w:ilvl w:val="0"/>
          <w:numId w:val="22"/>
        </w:numPr>
        <w:spacing w:before="120" w:after="0"/>
        <w:ind w:left="1066" w:hanging="357"/>
        <w:contextualSpacing/>
        <w:rPr>
          <w:sz w:val="24"/>
          <w:szCs w:val="24"/>
          <w:u w:color="000000"/>
          <w:lang w:eastAsia="pl-PL" w:bidi="pl-PL"/>
        </w:rPr>
      </w:pPr>
      <w:r w:rsidRPr="00B1505D">
        <w:rPr>
          <w:sz w:val="24"/>
          <w:szCs w:val="24"/>
          <w:u w:color="000000"/>
          <w:lang w:eastAsia="pl-PL" w:bidi="pl-PL"/>
        </w:rPr>
        <w:t>„osobie ze szczególnymi potrzebami lub kliencie” - należy przez to rozumieć „każdą osobę, która ze względu na swoje cechy zewnętrzne lub wewnętrzne, albo ze względu na okoliczności, w których się znajduje, musi podjąć dodatkowe działania lub zastosować dodatkowe środki w celu przezwyciężenia bariery, aby uczestniczyć</w:t>
      </w:r>
      <w:r>
        <w:rPr>
          <w:sz w:val="24"/>
          <w:szCs w:val="24"/>
          <w:u w:color="000000"/>
          <w:lang w:eastAsia="pl-PL" w:bidi="pl-PL"/>
        </w:rPr>
        <w:br/>
      </w:r>
      <w:r w:rsidRPr="00B1505D">
        <w:rPr>
          <w:sz w:val="24"/>
          <w:szCs w:val="24"/>
          <w:u w:color="000000"/>
          <w:lang w:eastAsia="pl-PL" w:bidi="pl-PL"/>
        </w:rPr>
        <w:t>w różnych sferach życia na zasadzie równości z innymi osobami”.</w:t>
      </w:r>
      <w:r w:rsidRPr="00B1505D">
        <w:rPr>
          <w:sz w:val="24"/>
          <w:szCs w:val="24"/>
          <w:lang w:eastAsia="pl-PL" w:bidi="pl-PL"/>
        </w:rPr>
        <w:t xml:space="preserve"> </w:t>
      </w:r>
      <w:r w:rsidRPr="00B1505D">
        <w:rPr>
          <w:sz w:val="24"/>
          <w:szCs w:val="24"/>
          <w:u w:color="000000"/>
          <w:lang w:eastAsia="pl-PL" w:bidi="pl-PL"/>
        </w:rPr>
        <w:t>W szczególności są to osoby o ograniczonej możliwości poruszania się, niewidome i słabowidzące, głuche</w:t>
      </w:r>
      <w:r>
        <w:rPr>
          <w:sz w:val="24"/>
          <w:szCs w:val="24"/>
          <w:u w:color="000000"/>
          <w:lang w:eastAsia="pl-PL" w:bidi="pl-PL"/>
        </w:rPr>
        <w:br/>
      </w:r>
      <w:r w:rsidRPr="00B1505D">
        <w:rPr>
          <w:sz w:val="24"/>
          <w:szCs w:val="24"/>
          <w:u w:color="000000"/>
          <w:lang w:eastAsia="pl-PL" w:bidi="pl-PL"/>
        </w:rPr>
        <w:t>i słabosłyszące, z niepełnosprawnością intelektualną, starsze, przewlekle chore,</w:t>
      </w:r>
      <w:r>
        <w:rPr>
          <w:sz w:val="24"/>
          <w:szCs w:val="24"/>
          <w:u w:color="000000"/>
          <w:lang w:eastAsia="pl-PL" w:bidi="pl-PL"/>
        </w:rPr>
        <w:br/>
      </w:r>
      <w:r w:rsidRPr="00B1505D">
        <w:rPr>
          <w:sz w:val="24"/>
          <w:szCs w:val="24"/>
          <w:u w:color="000000"/>
          <w:lang w:eastAsia="pl-PL" w:bidi="pl-PL"/>
        </w:rPr>
        <w:t>z małymi dziećmi, kobiety w ciąży. Definicję osoby ze szczególnymi zawiera art. 2 pkt. 3 ustawy o zapewni</w:t>
      </w:r>
      <w:r w:rsidR="00CC43F3">
        <w:rPr>
          <w:sz w:val="24"/>
          <w:szCs w:val="24"/>
          <w:u w:color="000000"/>
          <w:lang w:eastAsia="pl-PL" w:bidi="pl-PL"/>
        </w:rPr>
        <w:t>a</w:t>
      </w:r>
      <w:r w:rsidRPr="00B1505D">
        <w:rPr>
          <w:sz w:val="24"/>
          <w:szCs w:val="24"/>
          <w:u w:color="000000"/>
          <w:lang w:eastAsia="pl-PL" w:bidi="pl-PL"/>
        </w:rPr>
        <w:t xml:space="preserve">niu dostępności dla osób ze szczególnymi potrzebami z dnia 19 lipca 2019 r. (Dz. U. 2024 poz. 1411 </w:t>
      </w:r>
      <w:proofErr w:type="spellStart"/>
      <w:r w:rsidRPr="00B1505D">
        <w:rPr>
          <w:sz w:val="24"/>
          <w:szCs w:val="24"/>
          <w:u w:color="000000"/>
          <w:lang w:eastAsia="pl-PL" w:bidi="pl-PL"/>
        </w:rPr>
        <w:t>t.j</w:t>
      </w:r>
      <w:proofErr w:type="spellEnd"/>
      <w:r w:rsidRPr="00B1505D">
        <w:rPr>
          <w:sz w:val="24"/>
          <w:szCs w:val="24"/>
          <w:u w:color="000000"/>
          <w:lang w:eastAsia="pl-PL" w:bidi="pl-PL"/>
        </w:rPr>
        <w:t>.);</w:t>
      </w:r>
    </w:p>
    <w:p w14:paraId="52FAB5D1" w14:textId="2D6FD787" w:rsidR="00B1505D" w:rsidRPr="00B1505D" w:rsidRDefault="00B1505D" w:rsidP="00B1505D">
      <w:pPr>
        <w:numPr>
          <w:ilvl w:val="0"/>
          <w:numId w:val="23"/>
        </w:numPr>
        <w:spacing w:before="120" w:after="0"/>
        <w:ind w:left="1066" w:hanging="357"/>
        <w:contextualSpacing/>
        <w:rPr>
          <w:sz w:val="24"/>
          <w:szCs w:val="24"/>
          <w:u w:color="000000"/>
          <w:lang w:eastAsia="pl-PL" w:bidi="pl-PL"/>
        </w:rPr>
      </w:pPr>
      <w:r w:rsidRPr="00B1505D">
        <w:rPr>
          <w:sz w:val="24"/>
          <w:szCs w:val="24"/>
          <w:u w:color="000000"/>
          <w:lang w:eastAsia="pl-PL" w:bidi="pl-PL"/>
        </w:rPr>
        <w:t xml:space="preserve">„podmiocie” </w:t>
      </w:r>
      <w:r w:rsidR="00693E7C">
        <w:rPr>
          <w:sz w:val="24"/>
          <w:szCs w:val="24"/>
          <w:u w:color="000000"/>
          <w:lang w:eastAsia="pl-PL" w:bidi="pl-PL"/>
        </w:rPr>
        <w:t>- należy przez to rozumieć Urząd Gminy w Białopolu</w:t>
      </w:r>
      <w:r w:rsidRPr="00B1505D">
        <w:rPr>
          <w:sz w:val="24"/>
          <w:szCs w:val="24"/>
          <w:u w:color="000000"/>
          <w:lang w:eastAsia="pl-PL" w:bidi="pl-PL"/>
        </w:rPr>
        <w:t>,</w:t>
      </w:r>
    </w:p>
    <w:p w14:paraId="771E00FE" w14:textId="56210AF9" w:rsidR="00B1505D" w:rsidRPr="00B1505D" w:rsidRDefault="00B1505D" w:rsidP="00B1505D">
      <w:pPr>
        <w:numPr>
          <w:ilvl w:val="0"/>
          <w:numId w:val="23"/>
        </w:numPr>
        <w:spacing w:before="120" w:after="0"/>
        <w:ind w:left="1066" w:hanging="357"/>
        <w:contextualSpacing/>
        <w:rPr>
          <w:sz w:val="24"/>
          <w:szCs w:val="24"/>
          <w:u w:color="000000"/>
          <w:lang w:eastAsia="pl-PL" w:bidi="pl-PL"/>
        </w:rPr>
      </w:pPr>
      <w:r w:rsidRPr="00B1505D">
        <w:rPr>
          <w:sz w:val="24"/>
          <w:szCs w:val="24"/>
          <w:u w:color="000000"/>
          <w:lang w:eastAsia="pl-PL" w:bidi="pl-PL"/>
        </w:rPr>
        <w:t xml:space="preserve">„pracowniku” - należy przez to rozumieć </w:t>
      </w:r>
      <w:r w:rsidR="00693E7C">
        <w:rPr>
          <w:sz w:val="24"/>
          <w:szCs w:val="24"/>
          <w:u w:color="000000"/>
          <w:lang w:eastAsia="pl-PL" w:bidi="pl-PL"/>
        </w:rPr>
        <w:t>pracownika zatrudnionego w Urzędzie Gminy w Białopolu</w:t>
      </w:r>
      <w:r w:rsidRPr="00B1505D">
        <w:rPr>
          <w:sz w:val="24"/>
          <w:szCs w:val="24"/>
          <w:u w:color="000000"/>
          <w:lang w:eastAsia="pl-PL" w:bidi="pl-PL"/>
        </w:rPr>
        <w:t>;</w:t>
      </w:r>
    </w:p>
    <w:p w14:paraId="551909F5" w14:textId="76FB265C" w:rsidR="00B1505D" w:rsidRPr="00B1505D" w:rsidRDefault="00B1505D" w:rsidP="00B1505D">
      <w:pPr>
        <w:numPr>
          <w:ilvl w:val="0"/>
          <w:numId w:val="23"/>
        </w:numPr>
        <w:spacing w:before="120" w:after="0"/>
        <w:ind w:left="1066" w:hanging="357"/>
        <w:contextualSpacing/>
        <w:rPr>
          <w:sz w:val="24"/>
          <w:szCs w:val="24"/>
          <w:lang w:eastAsia="pl-PL" w:bidi="pl-PL"/>
        </w:rPr>
      </w:pPr>
      <w:r w:rsidRPr="00B1505D">
        <w:rPr>
          <w:sz w:val="24"/>
          <w:szCs w:val="24"/>
          <w:lang w:eastAsia="pl-PL" w:bidi="pl-PL"/>
        </w:rPr>
        <w:t>„pracowniku merytorycznym” - należy przez to rozumieć</w:t>
      </w:r>
      <w:r w:rsidR="00693E7C">
        <w:rPr>
          <w:sz w:val="24"/>
          <w:szCs w:val="24"/>
          <w:lang w:eastAsia="pl-PL" w:bidi="pl-PL"/>
        </w:rPr>
        <w:t xml:space="preserve"> pracownika zatrudnionego w Urzędzie Gminy w Białopolu</w:t>
      </w:r>
      <w:r w:rsidRPr="00B1505D">
        <w:rPr>
          <w:sz w:val="24"/>
          <w:szCs w:val="24"/>
          <w:u w:color="000000"/>
          <w:lang w:eastAsia="pl-PL" w:bidi="pl-PL"/>
        </w:rPr>
        <w:t xml:space="preserve"> </w:t>
      </w:r>
      <w:r w:rsidRPr="00B1505D">
        <w:rPr>
          <w:sz w:val="24"/>
          <w:szCs w:val="24"/>
          <w:lang w:eastAsia="pl-PL" w:bidi="pl-PL"/>
        </w:rPr>
        <w:t>do zapewnienia obsługi określonej kategorii spraw, dla których właściwy jest podmiot;</w:t>
      </w:r>
    </w:p>
    <w:p w14:paraId="3C9FD53E" w14:textId="71CADAF5" w:rsidR="00B1505D" w:rsidRPr="00B1505D" w:rsidRDefault="00B1505D" w:rsidP="00B1505D">
      <w:pPr>
        <w:numPr>
          <w:ilvl w:val="0"/>
          <w:numId w:val="23"/>
        </w:numPr>
        <w:spacing w:before="120" w:after="0"/>
        <w:ind w:left="1066" w:hanging="357"/>
        <w:contextualSpacing/>
        <w:rPr>
          <w:rFonts w:cs="Calibri"/>
          <w:sz w:val="24"/>
          <w:szCs w:val="24"/>
          <w:lang w:eastAsia="pl-PL" w:bidi="pl-PL"/>
        </w:rPr>
      </w:pPr>
      <w:r w:rsidRPr="00B1505D">
        <w:rPr>
          <w:rFonts w:cs="Calibri"/>
          <w:sz w:val="24"/>
          <w:szCs w:val="24"/>
          <w:lang w:eastAsia="pl-PL" w:bidi="pl-PL"/>
        </w:rPr>
        <w:t xml:space="preserve">„ustawie o dostępności” należy przez to rozumieć </w:t>
      </w:r>
      <w:bookmarkStart w:id="1" w:name="_Hlk194313753"/>
      <w:r w:rsidRPr="00B1505D">
        <w:rPr>
          <w:rFonts w:cs="Calibri"/>
          <w:sz w:val="24"/>
          <w:szCs w:val="24"/>
          <w:lang w:eastAsia="pl-PL" w:bidi="pl-PL"/>
        </w:rPr>
        <w:t>Ustawę o zapewni</w:t>
      </w:r>
      <w:r w:rsidR="00CC43F3">
        <w:rPr>
          <w:rFonts w:cs="Calibri"/>
          <w:sz w:val="24"/>
          <w:szCs w:val="24"/>
          <w:lang w:eastAsia="pl-PL" w:bidi="pl-PL"/>
        </w:rPr>
        <w:t>a</w:t>
      </w:r>
      <w:r w:rsidRPr="00B1505D">
        <w:rPr>
          <w:rFonts w:cs="Calibri"/>
          <w:sz w:val="24"/>
          <w:szCs w:val="24"/>
          <w:lang w:eastAsia="pl-PL" w:bidi="pl-PL"/>
        </w:rPr>
        <w:t xml:space="preserve">niu dostępności dla osób ze szczególnymi potrzebami z dnia 19 lipca 2019 r. (Dz. U. 2024 poz. 1411 </w:t>
      </w:r>
      <w:proofErr w:type="spellStart"/>
      <w:r w:rsidRPr="00B1505D">
        <w:rPr>
          <w:rFonts w:cs="Calibri"/>
          <w:sz w:val="24"/>
          <w:szCs w:val="24"/>
          <w:lang w:eastAsia="pl-PL" w:bidi="pl-PL"/>
        </w:rPr>
        <w:t>t.j</w:t>
      </w:r>
      <w:proofErr w:type="spellEnd"/>
      <w:r w:rsidRPr="00B1505D">
        <w:rPr>
          <w:rFonts w:cs="Calibri"/>
          <w:sz w:val="24"/>
          <w:szCs w:val="24"/>
          <w:lang w:eastAsia="pl-PL" w:bidi="pl-PL"/>
        </w:rPr>
        <w:t>.)</w:t>
      </w:r>
      <w:bookmarkEnd w:id="1"/>
      <w:r w:rsidRPr="00B1505D">
        <w:rPr>
          <w:rFonts w:cs="Calibri"/>
          <w:sz w:val="24"/>
          <w:szCs w:val="24"/>
          <w:lang w:eastAsia="pl-PL" w:bidi="pl-PL"/>
        </w:rPr>
        <w:t>;</w:t>
      </w:r>
    </w:p>
    <w:p w14:paraId="5AC4922D" w14:textId="77777777" w:rsidR="00B1505D" w:rsidRPr="00B1505D" w:rsidRDefault="00B1505D" w:rsidP="00B1505D">
      <w:pPr>
        <w:numPr>
          <w:ilvl w:val="0"/>
          <w:numId w:val="23"/>
        </w:numPr>
        <w:spacing w:before="120" w:after="0"/>
        <w:ind w:left="1066" w:hanging="357"/>
        <w:contextualSpacing/>
        <w:rPr>
          <w:rFonts w:cs="Calibri"/>
          <w:sz w:val="24"/>
          <w:szCs w:val="24"/>
          <w:lang w:eastAsia="pl-PL" w:bidi="pl-PL"/>
        </w:rPr>
      </w:pPr>
      <w:r w:rsidRPr="00B1505D">
        <w:rPr>
          <w:rFonts w:cs="Calibri"/>
          <w:sz w:val="24"/>
          <w:szCs w:val="24"/>
          <w:lang w:eastAsia="pl-PL" w:bidi="pl-PL"/>
        </w:rPr>
        <w:t xml:space="preserve">„ustawie o języku migowym” należy przez to rozumieć Ustawę z dnia 19 sierpnia 2011 r. o języku migowym i innych środkach komunikowania się (Dz. U. 2023 poz. 20 </w:t>
      </w:r>
      <w:proofErr w:type="spellStart"/>
      <w:r w:rsidRPr="00B1505D">
        <w:rPr>
          <w:rFonts w:cs="Calibri"/>
          <w:sz w:val="24"/>
          <w:szCs w:val="24"/>
          <w:lang w:eastAsia="pl-PL" w:bidi="pl-PL"/>
        </w:rPr>
        <w:t>t.j</w:t>
      </w:r>
      <w:proofErr w:type="spellEnd"/>
      <w:r w:rsidRPr="00B1505D">
        <w:rPr>
          <w:rFonts w:cs="Calibri"/>
          <w:sz w:val="24"/>
          <w:szCs w:val="24"/>
          <w:lang w:eastAsia="pl-PL" w:bidi="pl-PL"/>
        </w:rPr>
        <w:t>.);</w:t>
      </w:r>
    </w:p>
    <w:p w14:paraId="42289C58" w14:textId="77777777" w:rsidR="00B1505D" w:rsidRPr="00B1505D" w:rsidRDefault="00B1505D" w:rsidP="00B1505D">
      <w:pPr>
        <w:numPr>
          <w:ilvl w:val="0"/>
          <w:numId w:val="23"/>
        </w:numPr>
        <w:spacing w:before="120" w:after="0"/>
        <w:ind w:left="1066" w:hanging="357"/>
        <w:contextualSpacing/>
        <w:rPr>
          <w:rFonts w:cs="Calibri"/>
          <w:sz w:val="24"/>
          <w:szCs w:val="24"/>
          <w:lang w:eastAsia="pl-PL" w:bidi="pl-PL"/>
        </w:rPr>
      </w:pPr>
      <w:r w:rsidRPr="00B1505D">
        <w:rPr>
          <w:rFonts w:cs="Calibri"/>
          <w:sz w:val="24"/>
          <w:szCs w:val="24"/>
          <w:lang w:eastAsia="pl-PL" w:bidi="pl-PL"/>
        </w:rPr>
        <w:lastRenderedPageBreak/>
        <w:t xml:space="preserve">„ustawie o dostępności cyfrowej” należy przez to rozumieć Ustawę z dnia 4 kwietnia 2019 r. o dostępności cyfrowej stron internetowych i aplikacji mobilnych podmiotów publicznych. </w:t>
      </w:r>
      <w:r w:rsidRPr="00B1505D">
        <w:rPr>
          <w:color w:val="000000"/>
          <w:sz w:val="24"/>
          <w:szCs w:val="24"/>
          <w:lang w:eastAsia="pl-PL" w:bidi="pl-PL"/>
        </w:rPr>
        <w:t xml:space="preserve">(Dz.U.2023 poz.1440 </w:t>
      </w:r>
      <w:proofErr w:type="spellStart"/>
      <w:r w:rsidRPr="00B1505D">
        <w:rPr>
          <w:color w:val="000000"/>
          <w:sz w:val="24"/>
          <w:szCs w:val="24"/>
          <w:lang w:eastAsia="pl-PL" w:bidi="pl-PL"/>
        </w:rPr>
        <w:t>t.j</w:t>
      </w:r>
      <w:proofErr w:type="spellEnd"/>
      <w:r w:rsidRPr="00B1505D">
        <w:rPr>
          <w:color w:val="000000"/>
          <w:sz w:val="24"/>
          <w:szCs w:val="24"/>
          <w:lang w:eastAsia="pl-PL" w:bidi="pl-PL"/>
        </w:rPr>
        <w:t>.);</w:t>
      </w:r>
    </w:p>
    <w:p w14:paraId="2B02A733" w14:textId="77777777" w:rsidR="00B1505D" w:rsidRPr="00B1505D" w:rsidRDefault="00B1505D" w:rsidP="00B1505D">
      <w:pPr>
        <w:numPr>
          <w:ilvl w:val="0"/>
          <w:numId w:val="23"/>
        </w:numPr>
        <w:spacing w:before="120" w:after="0"/>
        <w:ind w:left="1066" w:hanging="357"/>
        <w:contextualSpacing/>
        <w:rPr>
          <w:rFonts w:cs="Open Sans"/>
          <w:sz w:val="24"/>
          <w:szCs w:val="24"/>
          <w:lang w:eastAsia="pl-PL" w:bidi="pl-PL"/>
        </w:rPr>
      </w:pPr>
      <w:r w:rsidRPr="00B1505D">
        <w:rPr>
          <w:rFonts w:cs="Calibri"/>
          <w:sz w:val="24"/>
          <w:szCs w:val="24"/>
          <w:lang w:eastAsia="pl-PL" w:bidi="pl-PL"/>
        </w:rPr>
        <w:t xml:space="preserve">„ustawie o rehabilitacji” należy przez to rozumieć </w:t>
      </w:r>
      <w:r w:rsidRPr="00B1505D">
        <w:rPr>
          <w:rFonts w:cs="Open Sans"/>
          <w:sz w:val="24"/>
          <w:szCs w:val="24"/>
          <w:lang w:eastAsia="pl-PL" w:bidi="pl-PL"/>
        </w:rPr>
        <w:t xml:space="preserve">Ustawę z dnia 27 sierpnia 1997 r. o rehabilitacji zawodowej i społecznej oraz zatrudnianiu osób niepełnosprawnych </w:t>
      </w:r>
      <w:bookmarkStart w:id="2" w:name="_Hlk194052237"/>
      <w:r w:rsidRPr="00B1505D">
        <w:rPr>
          <w:rFonts w:cs="Open Sans"/>
          <w:sz w:val="24"/>
          <w:szCs w:val="24"/>
          <w:lang w:eastAsia="pl-PL" w:bidi="pl-PL"/>
        </w:rPr>
        <w:t>(Dz. U.</w:t>
      </w:r>
      <w:r w:rsidRPr="00B1505D">
        <w:rPr>
          <w:sz w:val="24"/>
          <w:szCs w:val="24"/>
          <w:lang w:eastAsia="pl-PL" w:bidi="pl-PL"/>
        </w:rPr>
        <w:t xml:space="preserve"> </w:t>
      </w:r>
      <w:r w:rsidRPr="00B1505D">
        <w:rPr>
          <w:rFonts w:cs="Open Sans"/>
          <w:sz w:val="24"/>
          <w:szCs w:val="24"/>
          <w:lang w:eastAsia="pl-PL" w:bidi="pl-PL"/>
        </w:rPr>
        <w:t xml:space="preserve">z 2024 poz. 1494 </w:t>
      </w:r>
      <w:proofErr w:type="spellStart"/>
      <w:r w:rsidRPr="00B1505D">
        <w:rPr>
          <w:rFonts w:cs="Open Sans"/>
          <w:sz w:val="24"/>
          <w:szCs w:val="24"/>
          <w:lang w:eastAsia="pl-PL" w:bidi="pl-PL"/>
        </w:rPr>
        <w:t>t.j</w:t>
      </w:r>
      <w:proofErr w:type="spellEnd"/>
      <w:r w:rsidRPr="00B1505D">
        <w:rPr>
          <w:rFonts w:cs="Open Sans"/>
          <w:sz w:val="24"/>
          <w:szCs w:val="24"/>
          <w:lang w:eastAsia="pl-PL" w:bidi="pl-PL"/>
        </w:rPr>
        <w:t>.).</w:t>
      </w:r>
      <w:bookmarkEnd w:id="2"/>
    </w:p>
    <w:p w14:paraId="1FD51118" w14:textId="77777777" w:rsidR="00B1505D" w:rsidRPr="00B1505D" w:rsidRDefault="00B1505D" w:rsidP="00B1505D">
      <w:pPr>
        <w:numPr>
          <w:ilvl w:val="0"/>
          <w:numId w:val="24"/>
        </w:numPr>
        <w:spacing w:before="120" w:after="0"/>
        <w:ind w:hanging="357"/>
        <w:contextualSpacing/>
        <w:rPr>
          <w:sz w:val="24"/>
          <w:szCs w:val="24"/>
          <w:u w:color="000000"/>
          <w:lang w:eastAsia="pl-PL" w:bidi="pl-PL"/>
        </w:rPr>
      </w:pPr>
      <w:r w:rsidRPr="00B1505D">
        <w:rPr>
          <w:sz w:val="24"/>
          <w:szCs w:val="24"/>
          <w:u w:color="000000"/>
          <w:lang w:eastAsia="pl-PL" w:bidi="pl-PL"/>
        </w:rPr>
        <w:t>Każdy pracownik podmiotu zobowiązany jest do udzielania niezbędnej pomocy osobom ze szczególnymi potrzebami przebywającymi na terenie podmiotu, kierując się empatią i poszanowaniem niezależności tych osób.</w:t>
      </w:r>
    </w:p>
    <w:p w14:paraId="4BFD76B9" w14:textId="4491F472" w:rsidR="00B1505D" w:rsidRPr="00B1505D" w:rsidRDefault="00B1505D" w:rsidP="00B1505D">
      <w:pPr>
        <w:numPr>
          <w:ilvl w:val="0"/>
          <w:numId w:val="24"/>
        </w:numPr>
        <w:spacing w:before="120" w:after="0"/>
        <w:ind w:hanging="357"/>
        <w:contextualSpacing/>
        <w:rPr>
          <w:sz w:val="24"/>
          <w:szCs w:val="24"/>
          <w:lang w:eastAsia="pl-PL" w:bidi="pl-PL"/>
        </w:rPr>
      </w:pPr>
      <w:r w:rsidRPr="00B1505D">
        <w:rPr>
          <w:sz w:val="24"/>
          <w:szCs w:val="24"/>
          <w:lang w:eastAsia="pl-PL" w:bidi="pl-PL"/>
        </w:rPr>
        <w:t>Każdy pracownik podmiotu udziela osobie ze szczególnymi potrzebami pomocy</w:t>
      </w:r>
      <w:r>
        <w:rPr>
          <w:sz w:val="24"/>
          <w:szCs w:val="24"/>
          <w:lang w:eastAsia="pl-PL" w:bidi="pl-PL"/>
        </w:rPr>
        <w:br/>
      </w:r>
      <w:r w:rsidRPr="00B1505D">
        <w:rPr>
          <w:sz w:val="24"/>
          <w:szCs w:val="24"/>
          <w:lang w:eastAsia="pl-PL" w:bidi="pl-PL"/>
        </w:rPr>
        <w:t>w dotarciu do miejsca obsługi, a w razie takiej konieczności udaje się do niego i realizuje sprawę na miejscu, a po zakończonej obsłudze pomaga w opuszczeniu budynku.</w:t>
      </w:r>
    </w:p>
    <w:p w14:paraId="55C0691A" w14:textId="69AF2374" w:rsidR="00B1505D" w:rsidRPr="00B1505D" w:rsidRDefault="00B1505D" w:rsidP="00B1505D">
      <w:pPr>
        <w:numPr>
          <w:ilvl w:val="0"/>
          <w:numId w:val="24"/>
        </w:numPr>
        <w:spacing w:before="120" w:after="0"/>
        <w:ind w:hanging="357"/>
        <w:contextualSpacing/>
        <w:rPr>
          <w:sz w:val="24"/>
          <w:szCs w:val="24"/>
          <w:u w:color="000000"/>
          <w:lang w:eastAsia="pl-PL" w:bidi="pl-PL"/>
        </w:rPr>
      </w:pPr>
      <w:r w:rsidRPr="00B1505D">
        <w:rPr>
          <w:sz w:val="24"/>
          <w:szCs w:val="24"/>
          <w:u w:color="000000"/>
          <w:lang w:eastAsia="pl-PL" w:bidi="pl-PL"/>
        </w:rPr>
        <w:t>Obsługa osób ze szczególnymi potrzebami odbywa się</w:t>
      </w:r>
      <w:r w:rsidR="00C62BF7">
        <w:rPr>
          <w:sz w:val="24"/>
          <w:szCs w:val="24"/>
          <w:u w:color="000000"/>
          <w:lang w:eastAsia="pl-PL" w:bidi="pl-PL"/>
        </w:rPr>
        <w:t xml:space="preserve"> przez pracowników Gminnego Ośrodka Kultury (GOK), który</w:t>
      </w:r>
      <w:r w:rsidRPr="00B1505D">
        <w:rPr>
          <w:sz w:val="24"/>
          <w:szCs w:val="24"/>
          <w:u w:color="000000"/>
          <w:lang w:eastAsia="pl-PL" w:bidi="pl-PL"/>
        </w:rPr>
        <w:t xml:space="preserve"> znajduje się na parterze budynku.</w:t>
      </w:r>
    </w:p>
    <w:p w14:paraId="518CF8BD" w14:textId="0B376E43" w:rsidR="00B1505D" w:rsidRPr="00B1505D" w:rsidRDefault="00B1505D" w:rsidP="00B1505D">
      <w:pPr>
        <w:numPr>
          <w:ilvl w:val="0"/>
          <w:numId w:val="24"/>
        </w:numPr>
        <w:spacing w:before="120" w:after="0"/>
        <w:ind w:hanging="357"/>
        <w:contextualSpacing/>
        <w:rPr>
          <w:sz w:val="24"/>
          <w:szCs w:val="24"/>
          <w:u w:color="000000"/>
          <w:lang w:eastAsia="pl-PL" w:bidi="pl-PL"/>
        </w:rPr>
      </w:pPr>
      <w:r w:rsidRPr="00B1505D">
        <w:rPr>
          <w:sz w:val="24"/>
          <w:szCs w:val="24"/>
          <w:u w:color="000000"/>
          <w:lang w:eastAsia="pl-PL" w:bidi="pl-PL"/>
        </w:rPr>
        <w:t xml:space="preserve">Pracownik </w:t>
      </w:r>
      <w:r w:rsidR="00C62BF7">
        <w:rPr>
          <w:sz w:val="24"/>
          <w:szCs w:val="24"/>
          <w:u w:color="000000"/>
          <w:lang w:eastAsia="pl-PL" w:bidi="pl-PL"/>
        </w:rPr>
        <w:t xml:space="preserve">GOK </w:t>
      </w:r>
      <w:r w:rsidRPr="00B1505D">
        <w:rPr>
          <w:sz w:val="24"/>
          <w:szCs w:val="24"/>
          <w:u w:color="000000"/>
          <w:lang w:eastAsia="pl-PL" w:bidi="pl-PL"/>
        </w:rPr>
        <w:t>przeprowadza z osobą ze szczególnymi potrzebami wstępną rozmowę w celu ustalenia charakteru sprawy, którą ta osoba zamierza załatwić w podmiocie. Następnie zawiadamia pracownika merytorycznego</w:t>
      </w:r>
      <w:r w:rsidR="00C62BF7">
        <w:rPr>
          <w:sz w:val="24"/>
          <w:szCs w:val="24"/>
          <w:u w:color="000000"/>
          <w:lang w:eastAsia="pl-PL" w:bidi="pl-PL"/>
        </w:rPr>
        <w:t xml:space="preserve"> Urzędu</w:t>
      </w:r>
      <w:r w:rsidRPr="00B1505D">
        <w:rPr>
          <w:sz w:val="24"/>
          <w:szCs w:val="24"/>
          <w:u w:color="000000"/>
          <w:lang w:eastAsia="pl-PL" w:bidi="pl-PL"/>
        </w:rPr>
        <w:t>, który jest właściwy do załatwienia danej sprawy o przybyciu takiej osoby i konieczności jej obsłużenia.</w:t>
      </w:r>
    </w:p>
    <w:p w14:paraId="282F52E3" w14:textId="77777777" w:rsidR="00B1505D" w:rsidRPr="00B1505D" w:rsidRDefault="00B1505D" w:rsidP="00B1505D">
      <w:pPr>
        <w:numPr>
          <w:ilvl w:val="0"/>
          <w:numId w:val="24"/>
        </w:numPr>
        <w:spacing w:before="120" w:after="0"/>
        <w:contextualSpacing/>
        <w:rPr>
          <w:sz w:val="24"/>
          <w:szCs w:val="24"/>
          <w:u w:color="000000"/>
          <w:lang w:eastAsia="pl-PL" w:bidi="pl-PL"/>
        </w:rPr>
      </w:pPr>
      <w:r w:rsidRPr="00B1505D">
        <w:rPr>
          <w:sz w:val="24"/>
          <w:szCs w:val="24"/>
          <w:u w:color="000000"/>
          <w:lang w:eastAsia="pl-PL" w:bidi="pl-PL"/>
        </w:rPr>
        <w:t xml:space="preserve">Każdy ma prawo poinformować urząd o braku dostępności architektonicznej lub </w:t>
      </w:r>
      <w:proofErr w:type="spellStart"/>
      <w:r w:rsidRPr="00B1505D">
        <w:rPr>
          <w:sz w:val="24"/>
          <w:szCs w:val="24"/>
          <w:u w:color="000000"/>
          <w:lang w:eastAsia="pl-PL" w:bidi="pl-PL"/>
        </w:rPr>
        <w:t>informacyjno</w:t>
      </w:r>
      <w:proofErr w:type="spellEnd"/>
      <w:r w:rsidRPr="00B1505D">
        <w:rPr>
          <w:sz w:val="24"/>
          <w:szCs w:val="24"/>
          <w:u w:color="000000"/>
          <w:lang w:eastAsia="pl-PL" w:bidi="pl-PL"/>
        </w:rPr>
        <w:t xml:space="preserve"> - komunikacyjnej na podstawie art. 29 ustawy o dostępności.</w:t>
      </w:r>
    </w:p>
    <w:p w14:paraId="3A8B9B58" w14:textId="54349F37" w:rsidR="00B1505D" w:rsidRPr="00B1505D" w:rsidRDefault="00B1505D" w:rsidP="00B1505D">
      <w:pPr>
        <w:numPr>
          <w:ilvl w:val="0"/>
          <w:numId w:val="24"/>
        </w:numPr>
        <w:spacing w:before="120" w:after="0"/>
        <w:contextualSpacing/>
        <w:rPr>
          <w:sz w:val="24"/>
          <w:szCs w:val="24"/>
          <w:u w:color="000000"/>
          <w:lang w:eastAsia="pl-PL" w:bidi="pl-PL"/>
        </w:rPr>
      </w:pPr>
      <w:r w:rsidRPr="00B1505D">
        <w:rPr>
          <w:sz w:val="24"/>
          <w:szCs w:val="24"/>
          <w:u w:color="000000"/>
          <w:lang w:eastAsia="pl-PL" w:bidi="pl-PL"/>
        </w:rPr>
        <w:t xml:space="preserve">Osoba ze szczególnymi potrzebami lub jej przedstawiciel ustawowy ma prawo po wykazaniu interesu faktycznego złożyć wniosek o zapewnienie dostępności – na podstawie art. 30 ustawy o dostępności. Wzór wniosku </w:t>
      </w:r>
      <w:r w:rsidR="00C62BF7">
        <w:rPr>
          <w:sz w:val="24"/>
          <w:szCs w:val="24"/>
          <w:u w:color="000000"/>
          <w:lang w:eastAsia="pl-PL" w:bidi="pl-PL"/>
        </w:rPr>
        <w:t>stanowi Z</w:t>
      </w:r>
      <w:r w:rsidRPr="00B1505D">
        <w:rPr>
          <w:sz w:val="24"/>
          <w:szCs w:val="24"/>
          <w:u w:color="000000"/>
          <w:lang w:eastAsia="pl-PL" w:bidi="pl-PL"/>
        </w:rPr>
        <w:t>ałącznik nr 1 do</w:t>
      </w:r>
      <w:r w:rsidR="002C684B">
        <w:rPr>
          <w:sz w:val="24"/>
          <w:szCs w:val="24"/>
          <w:u w:color="000000"/>
          <w:lang w:eastAsia="pl-PL" w:bidi="pl-PL"/>
        </w:rPr>
        <w:t xml:space="preserve"> </w:t>
      </w:r>
      <w:r w:rsidRPr="00B1505D">
        <w:rPr>
          <w:sz w:val="24"/>
          <w:szCs w:val="24"/>
          <w:u w:color="000000"/>
          <w:lang w:eastAsia="pl-PL" w:bidi="pl-PL"/>
        </w:rPr>
        <w:t>procedury.</w:t>
      </w:r>
    </w:p>
    <w:p w14:paraId="18D34062" w14:textId="77777777" w:rsidR="00B1505D" w:rsidRPr="00B1505D" w:rsidRDefault="00B1505D" w:rsidP="00B1505D">
      <w:pPr>
        <w:numPr>
          <w:ilvl w:val="0"/>
          <w:numId w:val="24"/>
        </w:numPr>
        <w:spacing w:before="120" w:after="0"/>
        <w:contextualSpacing/>
        <w:rPr>
          <w:sz w:val="24"/>
          <w:szCs w:val="24"/>
          <w:u w:color="000000"/>
          <w:lang w:eastAsia="pl-PL" w:bidi="pl-PL"/>
        </w:rPr>
      </w:pPr>
      <w:r w:rsidRPr="00B1505D">
        <w:rPr>
          <w:sz w:val="24"/>
          <w:szCs w:val="24"/>
          <w:u w:color="000000"/>
          <w:lang w:eastAsia="pl-PL" w:bidi="pl-PL"/>
        </w:rPr>
        <w:t>Po dokonaniu zgłoszenia, uzgodniony zostanie z zgłaszającym dogodny termin realizacji świadczenia.</w:t>
      </w:r>
    </w:p>
    <w:p w14:paraId="7B59B907" w14:textId="77777777" w:rsidR="00B1505D" w:rsidRPr="00B1505D" w:rsidRDefault="00B1505D" w:rsidP="00B1505D">
      <w:pPr>
        <w:numPr>
          <w:ilvl w:val="0"/>
          <w:numId w:val="24"/>
        </w:numPr>
        <w:spacing w:before="120" w:after="0"/>
        <w:contextualSpacing/>
        <w:rPr>
          <w:sz w:val="24"/>
          <w:szCs w:val="24"/>
          <w:u w:color="000000"/>
          <w:lang w:eastAsia="pl-PL" w:bidi="pl-PL"/>
        </w:rPr>
      </w:pPr>
      <w:r w:rsidRPr="00B1505D">
        <w:rPr>
          <w:sz w:val="24"/>
          <w:szCs w:val="24"/>
          <w:u w:color="000000"/>
          <w:lang w:eastAsia="pl-PL" w:bidi="pl-PL"/>
        </w:rPr>
        <w:t>Zgłoszenia można dokonać w dowolnej formie:</w:t>
      </w:r>
    </w:p>
    <w:p w14:paraId="3C1C420C" w14:textId="64BC5944" w:rsidR="00B1505D" w:rsidRPr="00B1505D" w:rsidRDefault="00B1505D" w:rsidP="00B1505D">
      <w:pPr>
        <w:numPr>
          <w:ilvl w:val="0"/>
          <w:numId w:val="34"/>
        </w:numPr>
        <w:spacing w:before="120" w:after="0"/>
        <w:ind w:left="1066" w:hanging="357"/>
        <w:contextualSpacing/>
        <w:rPr>
          <w:sz w:val="24"/>
          <w:szCs w:val="24"/>
          <w:u w:color="000000"/>
          <w:lang w:eastAsia="pl-PL" w:bidi="pl-PL"/>
        </w:rPr>
      </w:pPr>
      <w:r w:rsidRPr="00B1505D">
        <w:rPr>
          <w:sz w:val="24"/>
          <w:szCs w:val="24"/>
          <w:u w:color="000000"/>
          <w:lang w:eastAsia="pl-PL" w:bidi="pl-PL"/>
        </w:rPr>
        <w:t xml:space="preserve">osobiście w </w:t>
      </w:r>
      <w:r w:rsidR="00C62BF7">
        <w:rPr>
          <w:sz w:val="24"/>
          <w:szCs w:val="24"/>
          <w:u w:color="000000"/>
          <w:lang w:eastAsia="pl-PL" w:bidi="pl-PL"/>
        </w:rPr>
        <w:t>S</w:t>
      </w:r>
      <w:r w:rsidR="004F66F9">
        <w:rPr>
          <w:sz w:val="24"/>
          <w:szCs w:val="24"/>
          <w:u w:color="000000"/>
          <w:lang w:eastAsia="pl-PL" w:bidi="pl-PL"/>
        </w:rPr>
        <w:t>ekretariacie</w:t>
      </w:r>
    </w:p>
    <w:p w14:paraId="231E8D9E" w14:textId="5D087A3A" w:rsidR="00B1505D" w:rsidRPr="00B1505D" w:rsidRDefault="00B1505D" w:rsidP="00B1505D">
      <w:pPr>
        <w:numPr>
          <w:ilvl w:val="0"/>
          <w:numId w:val="34"/>
        </w:numPr>
        <w:spacing w:before="120" w:after="0"/>
        <w:ind w:left="1066" w:hanging="357"/>
        <w:contextualSpacing/>
        <w:rPr>
          <w:sz w:val="24"/>
          <w:szCs w:val="24"/>
          <w:u w:color="000000"/>
          <w:lang w:eastAsia="pl-PL" w:bidi="pl-PL"/>
        </w:rPr>
      </w:pPr>
      <w:r w:rsidRPr="00B1505D">
        <w:rPr>
          <w:sz w:val="24"/>
          <w:szCs w:val="24"/>
          <w:u w:color="000000"/>
          <w:lang w:eastAsia="pl-PL" w:bidi="pl-PL"/>
        </w:rPr>
        <w:t>Pisem</w:t>
      </w:r>
      <w:r w:rsidR="004F66F9">
        <w:rPr>
          <w:sz w:val="24"/>
          <w:szCs w:val="24"/>
          <w:u w:color="000000"/>
          <w:lang w:eastAsia="pl-PL" w:bidi="pl-PL"/>
        </w:rPr>
        <w:t>nie za pośrednictwem poczty: ul. Chełmska 1, 22-135 Białopole</w:t>
      </w:r>
    </w:p>
    <w:p w14:paraId="742A092F" w14:textId="69856BE7" w:rsidR="00C62BF7" w:rsidRDefault="00B1505D" w:rsidP="00C62BF7">
      <w:pPr>
        <w:numPr>
          <w:ilvl w:val="0"/>
          <w:numId w:val="34"/>
        </w:numPr>
        <w:spacing w:before="120" w:after="0"/>
        <w:ind w:left="1066" w:hanging="357"/>
        <w:contextualSpacing/>
        <w:rPr>
          <w:sz w:val="24"/>
          <w:szCs w:val="24"/>
          <w:u w:color="000000"/>
          <w:lang w:eastAsia="pl-PL" w:bidi="pl-PL"/>
        </w:rPr>
      </w:pPr>
      <w:r w:rsidRPr="00B1505D">
        <w:rPr>
          <w:sz w:val="24"/>
          <w:szCs w:val="24"/>
          <w:u w:color="000000"/>
          <w:lang w:eastAsia="pl-PL" w:bidi="pl-PL"/>
        </w:rPr>
        <w:t>Za pomocą poczty elektronicznej</w:t>
      </w:r>
      <w:r w:rsidR="004F66F9">
        <w:rPr>
          <w:sz w:val="24"/>
          <w:szCs w:val="24"/>
          <w:u w:color="000000"/>
          <w:lang w:eastAsia="pl-PL" w:bidi="pl-PL"/>
        </w:rPr>
        <w:t xml:space="preserve"> e-mail: </w:t>
      </w:r>
      <w:hyperlink r:id="rId12" w:history="1">
        <w:r w:rsidR="00C62BF7" w:rsidRPr="0017587B">
          <w:rPr>
            <w:rStyle w:val="Hipercze"/>
            <w:sz w:val="24"/>
            <w:szCs w:val="24"/>
            <w:u w:color="000000"/>
            <w:lang w:eastAsia="pl-PL" w:bidi="pl-PL"/>
          </w:rPr>
          <w:t>gmina@bialopole.eu</w:t>
        </w:r>
      </w:hyperlink>
    </w:p>
    <w:p w14:paraId="35FC6709" w14:textId="0BAF45DD" w:rsidR="00B1505D" w:rsidRPr="00C62BF7" w:rsidRDefault="00C62BF7" w:rsidP="00C62BF7">
      <w:pPr>
        <w:numPr>
          <w:ilvl w:val="0"/>
          <w:numId w:val="34"/>
        </w:numPr>
        <w:spacing w:before="120" w:after="0"/>
        <w:ind w:left="1066" w:hanging="357"/>
        <w:contextualSpacing/>
        <w:rPr>
          <w:sz w:val="24"/>
          <w:szCs w:val="24"/>
          <w:u w:color="000000"/>
          <w:lang w:eastAsia="pl-PL" w:bidi="pl-PL"/>
        </w:rPr>
      </w:pPr>
      <w:r w:rsidRPr="00C62BF7">
        <w:rPr>
          <w:sz w:val="24"/>
          <w:szCs w:val="24"/>
          <w:u w:color="000000"/>
          <w:lang w:eastAsia="pl-PL" w:bidi="pl-PL"/>
        </w:rPr>
        <w:t xml:space="preserve">Adres skrytki </w:t>
      </w:r>
      <w:proofErr w:type="spellStart"/>
      <w:r w:rsidRPr="00C62BF7">
        <w:rPr>
          <w:sz w:val="24"/>
          <w:szCs w:val="24"/>
          <w:u w:color="000000"/>
          <w:lang w:eastAsia="pl-PL" w:bidi="pl-PL"/>
        </w:rPr>
        <w:t>epuap</w:t>
      </w:r>
      <w:proofErr w:type="spellEnd"/>
      <w:r w:rsidRPr="00C62BF7">
        <w:rPr>
          <w:sz w:val="24"/>
          <w:szCs w:val="24"/>
          <w:u w:color="000000"/>
          <w:lang w:eastAsia="pl-PL" w:bidi="pl-PL"/>
        </w:rPr>
        <w:t xml:space="preserve">: </w:t>
      </w:r>
      <w:proofErr w:type="spellStart"/>
      <w:r w:rsidRPr="00C62BF7">
        <w:rPr>
          <w:sz w:val="24"/>
          <w:szCs w:val="24"/>
          <w:u w:color="000000"/>
          <w:lang w:eastAsia="pl-PL" w:bidi="pl-PL"/>
        </w:rPr>
        <w:t>ugbialopole</w:t>
      </w:r>
      <w:proofErr w:type="spellEnd"/>
      <w:r w:rsidRPr="00C62BF7">
        <w:rPr>
          <w:sz w:val="24"/>
          <w:szCs w:val="24"/>
          <w:u w:color="000000"/>
          <w:lang w:eastAsia="pl-PL" w:bidi="pl-PL"/>
        </w:rPr>
        <w:t>/</w:t>
      </w:r>
      <w:proofErr w:type="spellStart"/>
      <w:r w:rsidRPr="00C62BF7">
        <w:rPr>
          <w:sz w:val="24"/>
          <w:szCs w:val="24"/>
          <w:u w:color="000000"/>
          <w:lang w:eastAsia="pl-PL" w:bidi="pl-PL"/>
        </w:rPr>
        <w:t>SkrytkaESP</w:t>
      </w:r>
      <w:proofErr w:type="spellEnd"/>
    </w:p>
    <w:p w14:paraId="0DA58AC8" w14:textId="7A6EA148" w:rsidR="004F66F9" w:rsidRPr="00B1505D" w:rsidRDefault="004F66F9" w:rsidP="00B1505D">
      <w:pPr>
        <w:numPr>
          <w:ilvl w:val="0"/>
          <w:numId w:val="34"/>
        </w:numPr>
        <w:spacing w:before="120" w:after="0"/>
        <w:ind w:left="1066" w:hanging="357"/>
        <w:contextualSpacing/>
        <w:rPr>
          <w:sz w:val="24"/>
          <w:szCs w:val="24"/>
          <w:u w:color="000000"/>
          <w:lang w:eastAsia="pl-PL" w:bidi="pl-PL"/>
        </w:rPr>
      </w:pPr>
      <w:r>
        <w:rPr>
          <w:sz w:val="24"/>
          <w:szCs w:val="24"/>
          <w:u w:color="000000"/>
          <w:lang w:eastAsia="pl-PL" w:bidi="pl-PL"/>
        </w:rPr>
        <w:t xml:space="preserve">Adres skrytki e-Doręczeń: </w:t>
      </w:r>
      <w:r>
        <w:t>AE:PL-71179-87298-CGDFA-24</w:t>
      </w:r>
    </w:p>
    <w:p w14:paraId="2F098250" w14:textId="77777777" w:rsidR="00B1505D" w:rsidRPr="00B1505D" w:rsidRDefault="00B1505D" w:rsidP="00B1505D">
      <w:pPr>
        <w:numPr>
          <w:ilvl w:val="0"/>
          <w:numId w:val="24"/>
        </w:numPr>
        <w:spacing w:before="120" w:after="0"/>
        <w:contextualSpacing/>
        <w:rPr>
          <w:sz w:val="24"/>
          <w:szCs w:val="24"/>
          <w:u w:color="000000"/>
          <w:lang w:eastAsia="pl-PL" w:bidi="pl-PL"/>
        </w:rPr>
      </w:pPr>
      <w:r w:rsidRPr="00B1505D">
        <w:rPr>
          <w:sz w:val="24"/>
          <w:szCs w:val="24"/>
          <w:u w:color="000000"/>
          <w:lang w:eastAsia="pl-PL" w:bidi="pl-PL"/>
        </w:rPr>
        <w:t>Wniosek o zapewnienie dostępności rejestruje się w sekretariacie urzędu a następnie zawiadamia koordynatora ds. dostępności.</w:t>
      </w:r>
    </w:p>
    <w:p w14:paraId="1AD8F9D4" w14:textId="77777777" w:rsidR="00B1505D" w:rsidRPr="00B1505D" w:rsidRDefault="00B1505D" w:rsidP="00B1505D">
      <w:pPr>
        <w:numPr>
          <w:ilvl w:val="0"/>
          <w:numId w:val="24"/>
        </w:numPr>
        <w:spacing w:before="120" w:after="0"/>
        <w:contextualSpacing/>
        <w:rPr>
          <w:sz w:val="24"/>
          <w:szCs w:val="24"/>
          <w:u w:color="000000"/>
          <w:lang w:eastAsia="pl-PL" w:bidi="pl-PL"/>
        </w:rPr>
      </w:pPr>
      <w:r w:rsidRPr="00B1505D">
        <w:rPr>
          <w:sz w:val="24"/>
          <w:szCs w:val="24"/>
          <w:u w:color="000000"/>
          <w:lang w:eastAsia="pl-PL" w:bidi="pl-PL"/>
        </w:rPr>
        <w:t>Zapewnienie dostępności następuje bez zbędnej zwłoki nie później niż w terminie 14 dni od dnia złożenia wniosku.</w:t>
      </w:r>
    </w:p>
    <w:p w14:paraId="10F4E76D" w14:textId="77777777" w:rsidR="00B1505D" w:rsidRPr="00B1505D" w:rsidRDefault="00B1505D" w:rsidP="00B1505D">
      <w:pPr>
        <w:numPr>
          <w:ilvl w:val="0"/>
          <w:numId w:val="24"/>
        </w:numPr>
        <w:spacing w:before="120" w:after="0"/>
        <w:contextualSpacing/>
        <w:rPr>
          <w:sz w:val="24"/>
          <w:szCs w:val="24"/>
          <w:u w:color="000000"/>
          <w:lang w:eastAsia="pl-PL" w:bidi="pl-PL"/>
        </w:rPr>
      </w:pPr>
      <w:r w:rsidRPr="00B1505D">
        <w:rPr>
          <w:sz w:val="24"/>
          <w:szCs w:val="24"/>
          <w:u w:color="000000"/>
          <w:lang w:eastAsia="pl-PL" w:bidi="pl-PL"/>
        </w:rPr>
        <w:t xml:space="preserve">Jeśli zapewnienie dostępności nie jest możliwe w ustalonym terminie niezwłocznie </w:t>
      </w:r>
    </w:p>
    <w:p w14:paraId="1E5EF6EC" w14:textId="0C747C09" w:rsidR="00B1505D" w:rsidRPr="00B1505D" w:rsidRDefault="00B1505D" w:rsidP="00B1505D">
      <w:pPr>
        <w:spacing w:before="120" w:after="0"/>
        <w:ind w:left="720"/>
        <w:contextualSpacing/>
        <w:rPr>
          <w:sz w:val="24"/>
          <w:szCs w:val="24"/>
          <w:u w:color="000000"/>
          <w:lang w:eastAsia="pl-PL" w:bidi="pl-PL"/>
        </w:rPr>
      </w:pPr>
      <w:r w:rsidRPr="00B1505D">
        <w:rPr>
          <w:sz w:val="24"/>
          <w:szCs w:val="24"/>
          <w:u w:color="000000"/>
          <w:lang w:eastAsia="pl-PL" w:bidi="pl-PL"/>
        </w:rPr>
        <w:t>Powiadamia się o tym wnioskodawcę. Wskazując przyczyny opóźnienia i podając nowy termin zapewnienia dostępności (nie dłuższy niż 2 miesiące od dnia złożenia wniosku</w:t>
      </w:r>
      <w:r>
        <w:rPr>
          <w:sz w:val="24"/>
          <w:szCs w:val="24"/>
          <w:u w:color="000000"/>
          <w:lang w:eastAsia="pl-PL" w:bidi="pl-PL"/>
        </w:rPr>
        <w:br/>
      </w:r>
      <w:r w:rsidRPr="00B1505D">
        <w:rPr>
          <w:sz w:val="24"/>
          <w:szCs w:val="24"/>
          <w:u w:color="000000"/>
          <w:lang w:eastAsia="pl-PL" w:bidi="pl-PL"/>
        </w:rPr>
        <w:t>o zapewnienie dostępności).</w:t>
      </w:r>
    </w:p>
    <w:p w14:paraId="3C3389A9" w14:textId="77777777" w:rsidR="00B1505D" w:rsidRPr="00B1505D" w:rsidRDefault="00B1505D" w:rsidP="00B1505D">
      <w:pPr>
        <w:numPr>
          <w:ilvl w:val="0"/>
          <w:numId w:val="24"/>
        </w:numPr>
        <w:spacing w:before="120" w:after="0"/>
        <w:contextualSpacing/>
        <w:rPr>
          <w:sz w:val="24"/>
          <w:szCs w:val="24"/>
          <w:u w:color="000000"/>
          <w:lang w:eastAsia="pl-PL" w:bidi="pl-PL"/>
        </w:rPr>
      </w:pPr>
      <w:r w:rsidRPr="00B1505D">
        <w:rPr>
          <w:sz w:val="24"/>
          <w:szCs w:val="24"/>
          <w:u w:color="000000"/>
          <w:lang w:eastAsia="pl-PL" w:bidi="pl-PL"/>
        </w:rPr>
        <w:lastRenderedPageBreak/>
        <w:t>W przypadku braku możliwości zapewnienia dostępności zawiadamia się o tym wnioskodawcę uzasadniając przyczyny z jednoczesnym zapewnieniem dostępu alternatywnego.</w:t>
      </w:r>
    </w:p>
    <w:p w14:paraId="2034EEA4" w14:textId="77777777" w:rsidR="00B1505D" w:rsidRPr="00B1505D" w:rsidRDefault="00B1505D" w:rsidP="00B1505D">
      <w:pPr>
        <w:numPr>
          <w:ilvl w:val="0"/>
          <w:numId w:val="24"/>
        </w:numPr>
        <w:spacing w:before="120" w:after="0"/>
        <w:contextualSpacing/>
        <w:rPr>
          <w:sz w:val="24"/>
          <w:szCs w:val="24"/>
          <w:u w:color="000000"/>
          <w:lang w:eastAsia="pl-PL" w:bidi="pl-PL"/>
        </w:rPr>
      </w:pPr>
      <w:r w:rsidRPr="00B1505D">
        <w:rPr>
          <w:sz w:val="24"/>
          <w:szCs w:val="24"/>
          <w:u w:color="000000"/>
          <w:lang w:eastAsia="pl-PL" w:bidi="pl-PL"/>
        </w:rPr>
        <w:t>W przypadku niedochowania terminów, o którym mowa w § 2 ust 9-12 lub w przypadku braku zapewnienia dostępności wnioskodawcy przysługuje prawo złożenia skargi na brak dostępności do Prezesa Zarządu Państwowego Funduszu Rehabilitacji Osób Niepełnosprawnych w trybie określonym w ustawie o dostępności.</w:t>
      </w:r>
    </w:p>
    <w:p w14:paraId="29B3BFAE" w14:textId="5FE019E3" w:rsidR="00B1505D" w:rsidRPr="00B1505D" w:rsidRDefault="00B1505D" w:rsidP="00B1505D">
      <w:pPr>
        <w:numPr>
          <w:ilvl w:val="0"/>
          <w:numId w:val="24"/>
        </w:numPr>
        <w:spacing w:before="120" w:after="0"/>
        <w:ind w:hanging="357"/>
        <w:contextualSpacing/>
        <w:rPr>
          <w:sz w:val="24"/>
          <w:szCs w:val="24"/>
          <w:u w:color="000000"/>
          <w:lang w:eastAsia="pl-PL" w:bidi="pl-PL"/>
        </w:rPr>
      </w:pPr>
      <w:r w:rsidRPr="00B1505D">
        <w:rPr>
          <w:sz w:val="24"/>
          <w:szCs w:val="24"/>
          <w:u w:color="000000"/>
          <w:lang w:eastAsia="pl-PL" w:bidi="pl-PL"/>
        </w:rPr>
        <w:t xml:space="preserve">Podmiot art. 6 pkt 3 lit. d ustawy o dostępności zapewnia, na wniosek osoby ze szczególnymi potrzebami, </w:t>
      </w:r>
      <w:r w:rsidRPr="00B1505D">
        <w:rPr>
          <w:rFonts w:cs="Calibri"/>
          <w:sz w:val="24"/>
          <w:szCs w:val="24"/>
          <w:lang w:eastAsia="pl-PL" w:bidi="pl-PL"/>
        </w:rPr>
        <w:t xml:space="preserve">wybraną formę komunikacji zgodnie z ustawą o języku migowym. Wzór wniosku o udostępnienie usługi stanowi </w:t>
      </w:r>
      <w:r w:rsidR="00353486">
        <w:rPr>
          <w:rFonts w:cs="Calibri"/>
          <w:sz w:val="24"/>
          <w:szCs w:val="24"/>
          <w:lang w:eastAsia="pl-PL" w:bidi="pl-PL"/>
        </w:rPr>
        <w:t>Z</w:t>
      </w:r>
      <w:r w:rsidRPr="00B1505D">
        <w:rPr>
          <w:rFonts w:cs="Calibri"/>
          <w:sz w:val="24"/>
          <w:szCs w:val="24"/>
          <w:lang w:eastAsia="pl-PL" w:bidi="pl-PL"/>
        </w:rPr>
        <w:t xml:space="preserve">ałącznik nr 2 do procedury. </w:t>
      </w:r>
      <w:r w:rsidRPr="00B1505D">
        <w:rPr>
          <w:sz w:val="24"/>
          <w:szCs w:val="24"/>
          <w:u w:color="000000"/>
          <w:lang w:eastAsia="pl-PL" w:bidi="pl-PL"/>
        </w:rPr>
        <w:t>Zgłoszenie chęci skorzystania ze świadczenia usług klient może wnieść:</w:t>
      </w:r>
    </w:p>
    <w:p w14:paraId="6FCD2F3B" w14:textId="3F28F1E6" w:rsidR="00B1505D" w:rsidRPr="00F94A72" w:rsidRDefault="00B1505D" w:rsidP="00F94A72">
      <w:pPr>
        <w:pStyle w:val="Akapitzlist"/>
        <w:numPr>
          <w:ilvl w:val="1"/>
          <w:numId w:val="40"/>
        </w:numPr>
        <w:spacing w:before="120" w:after="0"/>
        <w:rPr>
          <w:sz w:val="24"/>
          <w:szCs w:val="24"/>
          <w:u w:color="000000"/>
          <w:lang w:eastAsia="pl-PL" w:bidi="pl-PL"/>
        </w:rPr>
      </w:pPr>
      <w:r w:rsidRPr="00F94A72">
        <w:rPr>
          <w:sz w:val="24"/>
          <w:szCs w:val="24"/>
          <w:u w:color="000000"/>
          <w:lang w:eastAsia="pl-PL" w:bidi="pl-PL"/>
        </w:rPr>
        <w:t>o</w:t>
      </w:r>
      <w:r w:rsidR="004F66F9" w:rsidRPr="00F94A72">
        <w:rPr>
          <w:sz w:val="24"/>
          <w:szCs w:val="24"/>
          <w:u w:color="000000"/>
          <w:lang w:eastAsia="pl-PL" w:bidi="pl-PL"/>
        </w:rPr>
        <w:t xml:space="preserve">sobiście w </w:t>
      </w:r>
      <w:r w:rsidR="00F94A72" w:rsidRPr="00F94A72">
        <w:rPr>
          <w:sz w:val="24"/>
          <w:szCs w:val="24"/>
          <w:u w:color="000000"/>
          <w:lang w:eastAsia="pl-PL" w:bidi="pl-PL"/>
        </w:rPr>
        <w:t>S</w:t>
      </w:r>
      <w:r w:rsidR="004F66F9" w:rsidRPr="00F94A72">
        <w:rPr>
          <w:sz w:val="24"/>
          <w:szCs w:val="24"/>
          <w:u w:color="000000"/>
          <w:lang w:eastAsia="pl-PL" w:bidi="pl-PL"/>
        </w:rPr>
        <w:t>ekretariacie</w:t>
      </w:r>
    </w:p>
    <w:p w14:paraId="2D99CD0A" w14:textId="76AC05E6" w:rsidR="00B1505D" w:rsidRPr="00F94A72" w:rsidRDefault="00B1505D" w:rsidP="00F94A72">
      <w:pPr>
        <w:pStyle w:val="Akapitzlist"/>
        <w:numPr>
          <w:ilvl w:val="1"/>
          <w:numId w:val="40"/>
        </w:numPr>
        <w:spacing w:before="120" w:after="0"/>
        <w:rPr>
          <w:sz w:val="24"/>
          <w:szCs w:val="24"/>
          <w:u w:color="000000"/>
          <w:lang w:eastAsia="pl-PL" w:bidi="pl-PL"/>
        </w:rPr>
      </w:pPr>
      <w:r w:rsidRPr="00F94A72">
        <w:rPr>
          <w:sz w:val="24"/>
          <w:szCs w:val="24"/>
          <w:u w:color="000000"/>
          <w:lang w:eastAsia="pl-PL" w:bidi="pl-PL"/>
        </w:rPr>
        <w:t>pisemn</w:t>
      </w:r>
      <w:r w:rsidR="004F66F9" w:rsidRPr="00F94A72">
        <w:rPr>
          <w:sz w:val="24"/>
          <w:szCs w:val="24"/>
          <w:u w:color="000000"/>
          <w:lang w:eastAsia="pl-PL" w:bidi="pl-PL"/>
        </w:rPr>
        <w:t>ie za pośrednictwem poczty: ul. Chełmska 1, 22-135 Białopole</w:t>
      </w:r>
    </w:p>
    <w:p w14:paraId="6D0F906B" w14:textId="752A5C04" w:rsidR="00F94A72" w:rsidRPr="00F94A72" w:rsidRDefault="00B1505D" w:rsidP="00F94A72">
      <w:pPr>
        <w:pStyle w:val="Akapitzlist"/>
        <w:numPr>
          <w:ilvl w:val="1"/>
          <w:numId w:val="40"/>
        </w:numPr>
        <w:spacing w:before="120" w:after="0"/>
        <w:rPr>
          <w:sz w:val="24"/>
          <w:szCs w:val="24"/>
          <w:u w:color="000000"/>
          <w:lang w:eastAsia="pl-PL" w:bidi="pl-PL"/>
        </w:rPr>
      </w:pPr>
      <w:r w:rsidRPr="00F94A72">
        <w:rPr>
          <w:sz w:val="24"/>
          <w:szCs w:val="24"/>
          <w:u w:color="000000"/>
          <w:lang w:eastAsia="pl-PL" w:bidi="pl-PL"/>
        </w:rPr>
        <w:t xml:space="preserve">za pomocą poczty </w:t>
      </w:r>
      <w:r w:rsidR="004F66F9" w:rsidRPr="00F94A72">
        <w:rPr>
          <w:sz w:val="24"/>
          <w:szCs w:val="24"/>
          <w:u w:color="000000"/>
          <w:lang w:eastAsia="pl-PL" w:bidi="pl-PL"/>
        </w:rPr>
        <w:t>elektronicznej e-mail:</w:t>
      </w:r>
      <w:r w:rsidR="00F94A72">
        <w:rPr>
          <w:sz w:val="24"/>
          <w:szCs w:val="24"/>
          <w:u w:color="000000"/>
          <w:lang w:eastAsia="pl-PL" w:bidi="pl-PL"/>
        </w:rPr>
        <w:t xml:space="preserve"> </w:t>
      </w:r>
      <w:hyperlink r:id="rId13" w:history="1">
        <w:r w:rsidR="00F94A72" w:rsidRPr="0017587B">
          <w:rPr>
            <w:rStyle w:val="Hipercze"/>
            <w:sz w:val="24"/>
            <w:szCs w:val="24"/>
            <w:u w:color="000000"/>
            <w:lang w:eastAsia="pl-PL" w:bidi="pl-PL"/>
          </w:rPr>
          <w:t>gmina@bialopole.eu</w:t>
        </w:r>
      </w:hyperlink>
    </w:p>
    <w:p w14:paraId="214CE297" w14:textId="70D9F7EC" w:rsidR="004F66F9" w:rsidRPr="00F94A72" w:rsidRDefault="00B1505D" w:rsidP="00F94A72">
      <w:pPr>
        <w:pStyle w:val="Akapitzlist"/>
        <w:numPr>
          <w:ilvl w:val="1"/>
          <w:numId w:val="40"/>
        </w:numPr>
        <w:spacing w:before="120" w:after="0"/>
        <w:rPr>
          <w:sz w:val="24"/>
          <w:szCs w:val="24"/>
          <w:u w:color="000000"/>
          <w:lang w:eastAsia="pl-PL" w:bidi="pl-PL"/>
        </w:rPr>
      </w:pPr>
      <w:r w:rsidRPr="00F94A72">
        <w:rPr>
          <w:sz w:val="24"/>
          <w:szCs w:val="24"/>
          <w:u w:color="000000"/>
          <w:lang w:eastAsia="pl-PL" w:bidi="pl-PL"/>
        </w:rPr>
        <w:t xml:space="preserve">poprzez elektroniczną </w:t>
      </w:r>
      <w:r w:rsidR="004F66F9" w:rsidRPr="00F94A72">
        <w:rPr>
          <w:sz w:val="24"/>
          <w:szCs w:val="24"/>
          <w:u w:color="000000"/>
          <w:lang w:eastAsia="pl-PL" w:bidi="pl-PL"/>
        </w:rPr>
        <w:t>skrzynkę (</w:t>
      </w:r>
      <w:proofErr w:type="spellStart"/>
      <w:r w:rsidR="004F66F9" w:rsidRPr="00F94A72">
        <w:rPr>
          <w:sz w:val="24"/>
          <w:szCs w:val="24"/>
          <w:u w:color="000000"/>
          <w:lang w:eastAsia="pl-PL" w:bidi="pl-PL"/>
        </w:rPr>
        <w:t>epuap</w:t>
      </w:r>
      <w:proofErr w:type="spellEnd"/>
      <w:r w:rsidR="004F66F9" w:rsidRPr="00F94A72">
        <w:rPr>
          <w:sz w:val="24"/>
          <w:szCs w:val="24"/>
          <w:u w:color="000000"/>
          <w:lang w:eastAsia="pl-PL" w:bidi="pl-PL"/>
        </w:rPr>
        <w:t xml:space="preserve">), adres </w:t>
      </w:r>
      <w:r w:rsidR="00C62BF7" w:rsidRPr="00F94A72">
        <w:rPr>
          <w:sz w:val="24"/>
          <w:szCs w:val="24"/>
          <w:u w:color="000000"/>
          <w:lang w:eastAsia="pl-PL" w:bidi="pl-PL"/>
        </w:rPr>
        <w:t xml:space="preserve">skrytki: </w:t>
      </w:r>
      <w:proofErr w:type="spellStart"/>
      <w:r w:rsidR="00C62BF7" w:rsidRPr="00F94A72">
        <w:rPr>
          <w:sz w:val="24"/>
          <w:szCs w:val="24"/>
          <w:u w:color="000000"/>
          <w:lang w:eastAsia="pl-PL" w:bidi="pl-PL"/>
        </w:rPr>
        <w:t>ugbialopole</w:t>
      </w:r>
      <w:proofErr w:type="spellEnd"/>
      <w:r w:rsidR="00C62BF7" w:rsidRPr="00F94A72">
        <w:rPr>
          <w:sz w:val="24"/>
          <w:szCs w:val="24"/>
          <w:u w:color="000000"/>
          <w:lang w:eastAsia="pl-PL" w:bidi="pl-PL"/>
        </w:rPr>
        <w:t>/</w:t>
      </w:r>
      <w:proofErr w:type="spellStart"/>
      <w:r w:rsidR="00C62BF7" w:rsidRPr="00F94A72">
        <w:rPr>
          <w:sz w:val="24"/>
          <w:szCs w:val="24"/>
          <w:u w:color="000000"/>
          <w:lang w:eastAsia="pl-PL" w:bidi="pl-PL"/>
        </w:rPr>
        <w:t>SkrytkaESP</w:t>
      </w:r>
      <w:proofErr w:type="spellEnd"/>
    </w:p>
    <w:p w14:paraId="7C183267" w14:textId="620B5469" w:rsidR="00B1505D" w:rsidRPr="00F94A72" w:rsidRDefault="004F66F9" w:rsidP="00F94A72">
      <w:pPr>
        <w:pStyle w:val="Akapitzlist"/>
        <w:numPr>
          <w:ilvl w:val="1"/>
          <w:numId w:val="40"/>
        </w:numPr>
        <w:spacing w:before="120" w:after="0"/>
        <w:rPr>
          <w:sz w:val="24"/>
          <w:szCs w:val="24"/>
          <w:u w:color="000000"/>
          <w:lang w:eastAsia="pl-PL" w:bidi="pl-PL"/>
        </w:rPr>
      </w:pPr>
      <w:r w:rsidRPr="00F94A72">
        <w:rPr>
          <w:sz w:val="24"/>
          <w:szCs w:val="24"/>
          <w:lang w:eastAsia="pl-PL" w:bidi="pl-PL"/>
        </w:rPr>
        <w:t>e-D</w:t>
      </w:r>
      <w:r w:rsidR="00B1505D" w:rsidRPr="00F94A72">
        <w:rPr>
          <w:sz w:val="24"/>
          <w:szCs w:val="24"/>
          <w:lang w:eastAsia="pl-PL" w:bidi="pl-PL"/>
        </w:rPr>
        <w:t>orę</w:t>
      </w:r>
      <w:r w:rsidRPr="00F94A72">
        <w:rPr>
          <w:sz w:val="24"/>
          <w:szCs w:val="24"/>
          <w:lang w:eastAsia="pl-PL" w:bidi="pl-PL"/>
        </w:rPr>
        <w:t>czenia</w:t>
      </w:r>
      <w:r w:rsidR="00C93A39" w:rsidRPr="00F94A72">
        <w:rPr>
          <w:sz w:val="24"/>
          <w:szCs w:val="24"/>
          <w:lang w:eastAsia="pl-PL" w:bidi="pl-PL"/>
        </w:rPr>
        <w:t>, adres:</w:t>
      </w:r>
      <w:r w:rsidRPr="00F94A72">
        <w:rPr>
          <w:sz w:val="24"/>
          <w:szCs w:val="24"/>
          <w:lang w:eastAsia="pl-PL" w:bidi="pl-PL"/>
        </w:rPr>
        <w:t xml:space="preserve"> AE:PL-71179-87298-CGDFA-24</w:t>
      </w:r>
    </w:p>
    <w:p w14:paraId="47528D08" w14:textId="77777777" w:rsidR="00B1505D" w:rsidRPr="00B1505D" w:rsidRDefault="00B1505D" w:rsidP="00B1505D">
      <w:pPr>
        <w:numPr>
          <w:ilvl w:val="0"/>
          <w:numId w:val="24"/>
        </w:numPr>
        <w:spacing w:before="120" w:after="0"/>
        <w:contextualSpacing/>
        <w:rPr>
          <w:rFonts w:cs="Calibri"/>
          <w:sz w:val="24"/>
          <w:szCs w:val="24"/>
          <w:lang w:eastAsia="pl-PL" w:bidi="pl-PL"/>
        </w:rPr>
      </w:pPr>
      <w:r w:rsidRPr="00B63136">
        <w:rPr>
          <w:rFonts w:cs="Calibri"/>
          <w:sz w:val="24"/>
          <w:szCs w:val="24"/>
          <w:lang w:eastAsia="pl-PL" w:bidi="pl-PL"/>
        </w:rPr>
        <w:t>Osoby doświadczające trwale lub okresowo trudności w komunikowaniu się mogą</w:t>
      </w:r>
      <w:r w:rsidRPr="00B1505D">
        <w:rPr>
          <w:rFonts w:cs="Calibri"/>
          <w:sz w:val="24"/>
          <w:szCs w:val="24"/>
          <w:lang w:eastAsia="pl-PL" w:bidi="pl-PL"/>
        </w:rPr>
        <w:t xml:space="preserve"> wykorzystać przysługujące im prawo do skorzystania z pomocy środków wspierających komunikowanie się, w szczególności poprzez:</w:t>
      </w:r>
    </w:p>
    <w:p w14:paraId="44F9503C" w14:textId="7388DE12" w:rsidR="00B1505D" w:rsidRPr="00B1505D" w:rsidRDefault="00C93A39" w:rsidP="00B1505D">
      <w:pPr>
        <w:numPr>
          <w:ilvl w:val="0"/>
          <w:numId w:val="35"/>
        </w:numPr>
        <w:spacing w:before="120" w:after="0"/>
        <w:ind w:left="1066" w:hanging="357"/>
        <w:contextualSpacing/>
        <w:rPr>
          <w:rFonts w:cs="Calibri"/>
          <w:sz w:val="24"/>
          <w:szCs w:val="24"/>
          <w:lang w:eastAsia="pl-PL" w:bidi="pl-PL"/>
        </w:rPr>
      </w:pPr>
      <w:r>
        <w:rPr>
          <w:rFonts w:cs="Calibri"/>
          <w:sz w:val="24"/>
          <w:szCs w:val="24"/>
          <w:lang w:eastAsia="pl-PL" w:bidi="pl-PL"/>
        </w:rPr>
        <w:t xml:space="preserve">osobiście w </w:t>
      </w:r>
      <w:r w:rsidR="00F94A72">
        <w:rPr>
          <w:rFonts w:cs="Calibri"/>
          <w:sz w:val="24"/>
          <w:szCs w:val="24"/>
          <w:lang w:eastAsia="pl-PL" w:bidi="pl-PL"/>
        </w:rPr>
        <w:t>S</w:t>
      </w:r>
      <w:r>
        <w:rPr>
          <w:rFonts w:cs="Calibri"/>
          <w:sz w:val="24"/>
          <w:szCs w:val="24"/>
          <w:lang w:eastAsia="pl-PL" w:bidi="pl-PL"/>
        </w:rPr>
        <w:t>ekretariacie</w:t>
      </w:r>
    </w:p>
    <w:p w14:paraId="2B87EFF4" w14:textId="171E88C7" w:rsidR="00B1505D" w:rsidRPr="00B1505D" w:rsidRDefault="00B1505D" w:rsidP="00B1505D">
      <w:pPr>
        <w:numPr>
          <w:ilvl w:val="0"/>
          <w:numId w:val="35"/>
        </w:numPr>
        <w:spacing w:before="120" w:after="0"/>
        <w:ind w:left="1066" w:hanging="357"/>
        <w:contextualSpacing/>
        <w:rPr>
          <w:rFonts w:cs="Calibri"/>
          <w:sz w:val="24"/>
          <w:szCs w:val="24"/>
          <w:lang w:eastAsia="pl-PL" w:bidi="pl-PL"/>
        </w:rPr>
      </w:pPr>
      <w:r w:rsidRPr="00B1505D">
        <w:rPr>
          <w:rFonts w:cs="Calibri"/>
          <w:sz w:val="24"/>
          <w:szCs w:val="24"/>
          <w:lang w:eastAsia="pl-PL" w:bidi="pl-PL"/>
        </w:rPr>
        <w:t xml:space="preserve">pisemnie za </w:t>
      </w:r>
      <w:r w:rsidR="00C93A39">
        <w:rPr>
          <w:rFonts w:cs="Calibri"/>
          <w:sz w:val="24"/>
          <w:szCs w:val="24"/>
          <w:lang w:eastAsia="pl-PL" w:bidi="pl-PL"/>
        </w:rPr>
        <w:t xml:space="preserve">pośrednictwem poczty: </w:t>
      </w:r>
      <w:r w:rsidR="00C93A39">
        <w:rPr>
          <w:sz w:val="24"/>
          <w:szCs w:val="24"/>
          <w:u w:color="000000"/>
          <w:lang w:eastAsia="pl-PL" w:bidi="pl-PL"/>
        </w:rPr>
        <w:t>ul. Chełmska 1, 22-135 Białopole</w:t>
      </w:r>
    </w:p>
    <w:p w14:paraId="3426A27D" w14:textId="0B35C4B8" w:rsidR="00C62BF7" w:rsidRDefault="00B1505D" w:rsidP="00C62BF7">
      <w:pPr>
        <w:numPr>
          <w:ilvl w:val="0"/>
          <w:numId w:val="35"/>
        </w:numPr>
        <w:spacing w:before="120" w:after="0"/>
        <w:ind w:left="1066" w:hanging="357"/>
        <w:contextualSpacing/>
        <w:rPr>
          <w:rFonts w:cs="Calibri"/>
          <w:sz w:val="24"/>
          <w:szCs w:val="24"/>
          <w:lang w:eastAsia="pl-PL" w:bidi="pl-PL"/>
        </w:rPr>
      </w:pPr>
      <w:r w:rsidRPr="00B1505D">
        <w:rPr>
          <w:rFonts w:cs="Calibri"/>
          <w:sz w:val="24"/>
          <w:szCs w:val="24"/>
          <w:lang w:eastAsia="pl-PL" w:bidi="pl-PL"/>
        </w:rPr>
        <w:t>za pomocą pocz</w:t>
      </w:r>
      <w:r w:rsidR="00C93A39">
        <w:rPr>
          <w:rFonts w:cs="Calibri"/>
          <w:sz w:val="24"/>
          <w:szCs w:val="24"/>
          <w:lang w:eastAsia="pl-PL" w:bidi="pl-PL"/>
        </w:rPr>
        <w:t xml:space="preserve">ty elektronicznej e-mail.: </w:t>
      </w:r>
      <w:hyperlink r:id="rId14" w:history="1">
        <w:r w:rsidR="00C62BF7" w:rsidRPr="0017587B">
          <w:rPr>
            <w:rStyle w:val="Hipercze"/>
            <w:sz w:val="24"/>
            <w:szCs w:val="24"/>
            <w:u w:color="000000"/>
            <w:lang w:eastAsia="pl-PL" w:bidi="pl-PL"/>
          </w:rPr>
          <w:t>gmina@bialopole.eu</w:t>
        </w:r>
      </w:hyperlink>
    </w:p>
    <w:p w14:paraId="2BB1ACB8" w14:textId="49347372" w:rsidR="00B1505D" w:rsidRPr="00C62BF7" w:rsidRDefault="00C62BF7" w:rsidP="00C62BF7">
      <w:pPr>
        <w:numPr>
          <w:ilvl w:val="0"/>
          <w:numId w:val="35"/>
        </w:numPr>
        <w:spacing w:before="120" w:after="0"/>
        <w:ind w:left="1066" w:hanging="357"/>
        <w:contextualSpacing/>
        <w:rPr>
          <w:rFonts w:cs="Calibri"/>
          <w:sz w:val="24"/>
          <w:szCs w:val="24"/>
          <w:lang w:eastAsia="pl-PL" w:bidi="pl-PL"/>
        </w:rPr>
      </w:pPr>
      <w:r w:rsidRPr="00C62BF7">
        <w:rPr>
          <w:rFonts w:cs="Calibri"/>
          <w:sz w:val="24"/>
          <w:szCs w:val="24"/>
          <w:lang w:eastAsia="pl-PL" w:bidi="pl-PL"/>
        </w:rPr>
        <w:t xml:space="preserve">adres skrytki </w:t>
      </w:r>
      <w:proofErr w:type="spellStart"/>
      <w:r w:rsidRPr="00C62BF7">
        <w:rPr>
          <w:rFonts w:cs="Calibri"/>
          <w:sz w:val="24"/>
          <w:szCs w:val="24"/>
          <w:lang w:eastAsia="pl-PL" w:bidi="pl-PL"/>
        </w:rPr>
        <w:t>epuap</w:t>
      </w:r>
      <w:proofErr w:type="spellEnd"/>
      <w:r w:rsidRPr="00C62BF7">
        <w:rPr>
          <w:rFonts w:cs="Calibri"/>
          <w:sz w:val="24"/>
          <w:szCs w:val="24"/>
          <w:lang w:eastAsia="pl-PL" w:bidi="pl-PL"/>
        </w:rPr>
        <w:t xml:space="preserve">: </w:t>
      </w:r>
      <w:proofErr w:type="spellStart"/>
      <w:r w:rsidRPr="00C62BF7">
        <w:rPr>
          <w:rFonts w:cs="Calibri"/>
          <w:sz w:val="24"/>
          <w:szCs w:val="24"/>
          <w:lang w:eastAsia="pl-PL" w:bidi="pl-PL"/>
        </w:rPr>
        <w:t>ugbialopole</w:t>
      </w:r>
      <w:proofErr w:type="spellEnd"/>
      <w:r w:rsidRPr="00C62BF7">
        <w:rPr>
          <w:rFonts w:cs="Calibri"/>
          <w:sz w:val="24"/>
          <w:szCs w:val="24"/>
          <w:lang w:eastAsia="pl-PL" w:bidi="pl-PL"/>
        </w:rPr>
        <w:t>/</w:t>
      </w:r>
      <w:proofErr w:type="spellStart"/>
      <w:r w:rsidRPr="00C62BF7">
        <w:rPr>
          <w:rFonts w:cs="Calibri"/>
          <w:sz w:val="24"/>
          <w:szCs w:val="24"/>
          <w:lang w:eastAsia="pl-PL" w:bidi="pl-PL"/>
        </w:rPr>
        <w:t>SkrytkaESP</w:t>
      </w:r>
      <w:proofErr w:type="spellEnd"/>
    </w:p>
    <w:p w14:paraId="5A3BE04A" w14:textId="551F3103" w:rsidR="00B1505D" w:rsidRPr="00B1505D" w:rsidRDefault="00C93A39" w:rsidP="00B1505D">
      <w:pPr>
        <w:numPr>
          <w:ilvl w:val="0"/>
          <w:numId w:val="35"/>
        </w:numPr>
        <w:spacing w:before="120" w:after="0"/>
        <w:ind w:left="1066" w:hanging="357"/>
        <w:contextualSpacing/>
        <w:rPr>
          <w:rFonts w:cs="Calibri"/>
          <w:sz w:val="24"/>
          <w:szCs w:val="24"/>
          <w:lang w:eastAsia="pl-PL" w:bidi="pl-PL"/>
        </w:rPr>
      </w:pPr>
      <w:r>
        <w:rPr>
          <w:rFonts w:cs="Calibri"/>
          <w:sz w:val="24"/>
          <w:szCs w:val="24"/>
          <w:lang w:eastAsia="pl-PL" w:bidi="pl-PL"/>
        </w:rPr>
        <w:t xml:space="preserve">e - doręczeń: </w:t>
      </w:r>
      <w:r w:rsidRPr="004F66F9">
        <w:rPr>
          <w:sz w:val="24"/>
          <w:szCs w:val="24"/>
          <w:lang w:eastAsia="pl-PL" w:bidi="pl-PL"/>
        </w:rPr>
        <w:t>AE:PL-71179-87298-CGDFA-24</w:t>
      </w:r>
    </w:p>
    <w:p w14:paraId="461861BB" w14:textId="7A18743B" w:rsidR="00B1505D" w:rsidRPr="00B1505D" w:rsidRDefault="00C93A39" w:rsidP="00B1505D">
      <w:pPr>
        <w:numPr>
          <w:ilvl w:val="0"/>
          <w:numId w:val="35"/>
        </w:numPr>
        <w:spacing w:before="120" w:after="0"/>
        <w:ind w:left="1066" w:hanging="357"/>
        <w:contextualSpacing/>
        <w:rPr>
          <w:rFonts w:cs="Calibri"/>
          <w:sz w:val="24"/>
          <w:szCs w:val="24"/>
          <w:lang w:eastAsia="pl-PL" w:bidi="pl-PL"/>
        </w:rPr>
      </w:pPr>
      <w:r>
        <w:rPr>
          <w:rFonts w:cs="Calibri"/>
          <w:sz w:val="24"/>
          <w:szCs w:val="24"/>
          <w:lang w:eastAsia="pl-PL" w:bidi="pl-PL"/>
        </w:rPr>
        <w:t>telefonicznie: 82 568 22 04</w:t>
      </w:r>
    </w:p>
    <w:p w14:paraId="306A1D86" w14:textId="77777777" w:rsidR="00B1505D" w:rsidRPr="00B1505D" w:rsidRDefault="00B1505D" w:rsidP="00B1505D">
      <w:pPr>
        <w:numPr>
          <w:ilvl w:val="0"/>
          <w:numId w:val="35"/>
        </w:numPr>
        <w:spacing w:before="120" w:after="0"/>
        <w:ind w:left="1066" w:hanging="357"/>
        <w:contextualSpacing/>
        <w:rPr>
          <w:rFonts w:cs="Calibri"/>
          <w:sz w:val="24"/>
          <w:szCs w:val="24"/>
          <w:lang w:eastAsia="pl-PL" w:bidi="pl-PL"/>
        </w:rPr>
      </w:pPr>
      <w:r w:rsidRPr="00B1505D">
        <w:rPr>
          <w:rFonts w:cs="Calibri"/>
          <w:sz w:val="24"/>
          <w:szCs w:val="24"/>
          <w:lang w:eastAsia="pl-PL" w:bidi="pl-PL"/>
        </w:rPr>
        <w:t>komunikację audiowizualną, w tym z wykorzystaniem komunikatorów internetowych.</w:t>
      </w:r>
    </w:p>
    <w:p w14:paraId="71FB684E" w14:textId="77777777" w:rsidR="00B1505D" w:rsidRPr="00B1505D" w:rsidRDefault="00B1505D" w:rsidP="00B1505D">
      <w:pPr>
        <w:numPr>
          <w:ilvl w:val="0"/>
          <w:numId w:val="24"/>
        </w:numPr>
        <w:spacing w:before="120" w:after="0"/>
        <w:contextualSpacing/>
        <w:rPr>
          <w:rFonts w:cs="Calibri"/>
          <w:sz w:val="24"/>
          <w:szCs w:val="24"/>
          <w:lang w:eastAsia="pl-PL" w:bidi="pl-PL"/>
        </w:rPr>
      </w:pPr>
      <w:bookmarkStart w:id="3" w:name="_Hlk194049185"/>
      <w:r w:rsidRPr="00B1505D">
        <w:rPr>
          <w:rFonts w:cs="Calibri"/>
          <w:sz w:val="24"/>
          <w:szCs w:val="24"/>
          <w:lang w:eastAsia="pl-PL" w:bidi="pl-PL"/>
        </w:rPr>
        <w:t>Urząd zapewnia możliwość wejścia do budynku osobie korzystającej z psa asystującego, o którym mowa w art. 2 pkt 11 ustawy o rehabilitacji.</w:t>
      </w:r>
    </w:p>
    <w:bookmarkEnd w:id="3"/>
    <w:p w14:paraId="54DD753E" w14:textId="77777777" w:rsidR="00B1505D" w:rsidRPr="00B1505D" w:rsidRDefault="00B1505D" w:rsidP="00B1505D">
      <w:pPr>
        <w:numPr>
          <w:ilvl w:val="0"/>
          <w:numId w:val="24"/>
        </w:numPr>
        <w:spacing w:before="120" w:after="0"/>
        <w:contextualSpacing/>
        <w:rPr>
          <w:rFonts w:cs="Calibri"/>
          <w:sz w:val="24"/>
          <w:szCs w:val="24"/>
          <w:lang w:eastAsia="pl-PL" w:bidi="pl-PL"/>
        </w:rPr>
      </w:pPr>
      <w:r w:rsidRPr="00B1505D">
        <w:rPr>
          <w:rFonts w:cs="Calibri"/>
          <w:sz w:val="24"/>
          <w:szCs w:val="24"/>
          <w:lang w:eastAsia="pl-PL" w:bidi="pl-PL"/>
        </w:rPr>
        <w:t>Urząd umożliwia klientowi poruszanie się po instytucji oraz dotarcie wraz z psem do stanowiska obsługi (np. odstawić zbędne krzesło przy ladzie, aby umożliwić psu pozostanie blisko klienta podczas procesu obsługi).</w:t>
      </w:r>
    </w:p>
    <w:p w14:paraId="4EE79D92" w14:textId="6AEF2507" w:rsidR="00B1505D" w:rsidRPr="00B1505D" w:rsidRDefault="00B1505D" w:rsidP="00B1505D">
      <w:pPr>
        <w:numPr>
          <w:ilvl w:val="0"/>
          <w:numId w:val="24"/>
        </w:numPr>
        <w:spacing w:before="120" w:after="0"/>
        <w:contextualSpacing/>
        <w:rPr>
          <w:rFonts w:cs="Calibri"/>
          <w:sz w:val="24"/>
          <w:szCs w:val="24"/>
          <w:lang w:eastAsia="pl-PL" w:bidi="pl-PL"/>
        </w:rPr>
      </w:pPr>
      <w:r w:rsidRPr="00B1505D">
        <w:rPr>
          <w:rFonts w:cs="Calibri"/>
          <w:sz w:val="24"/>
          <w:szCs w:val="24"/>
          <w:lang w:eastAsia="pl-PL" w:bidi="pl-PL"/>
        </w:rPr>
        <w:t>Podmiot zapewnia klientowi prawo do skorzystania z pomocy osoby przybranej, zgodnie</w:t>
      </w:r>
      <w:r>
        <w:rPr>
          <w:rFonts w:cs="Calibri"/>
          <w:sz w:val="24"/>
          <w:szCs w:val="24"/>
          <w:lang w:eastAsia="pl-PL" w:bidi="pl-PL"/>
        </w:rPr>
        <w:br/>
      </w:r>
      <w:r w:rsidRPr="00B1505D">
        <w:rPr>
          <w:rFonts w:cs="Calibri"/>
          <w:sz w:val="24"/>
          <w:szCs w:val="24"/>
          <w:lang w:eastAsia="pl-PL" w:bidi="pl-PL"/>
        </w:rPr>
        <w:t xml:space="preserve">z art. 7 ustawy z dnia 19 sierpnia 2011 r. </w:t>
      </w:r>
      <w:r w:rsidR="00F94A72">
        <w:rPr>
          <w:rFonts w:cs="Calibri"/>
          <w:sz w:val="24"/>
          <w:szCs w:val="24"/>
          <w:lang w:eastAsia="pl-PL" w:bidi="pl-PL"/>
        </w:rPr>
        <w:t>o</w:t>
      </w:r>
      <w:r w:rsidRPr="00B1505D">
        <w:rPr>
          <w:rFonts w:cs="Calibri"/>
          <w:sz w:val="24"/>
          <w:szCs w:val="24"/>
          <w:lang w:eastAsia="pl-PL" w:bidi="pl-PL"/>
        </w:rPr>
        <w:t xml:space="preserve"> języku migowym i innych środkach komunikowania się.</w:t>
      </w:r>
    </w:p>
    <w:p w14:paraId="2694BFE9" w14:textId="736C6C82" w:rsidR="00B1505D" w:rsidRPr="00B1505D" w:rsidRDefault="00B1505D" w:rsidP="00B1505D">
      <w:pPr>
        <w:numPr>
          <w:ilvl w:val="0"/>
          <w:numId w:val="24"/>
        </w:numPr>
        <w:spacing w:before="120" w:after="0"/>
        <w:contextualSpacing/>
        <w:rPr>
          <w:rFonts w:cs="Calibri"/>
          <w:sz w:val="24"/>
          <w:szCs w:val="24"/>
          <w:lang w:eastAsia="pl-PL" w:bidi="pl-PL"/>
        </w:rPr>
      </w:pPr>
      <w:r w:rsidRPr="00B1505D">
        <w:rPr>
          <w:rFonts w:cs="Calibri"/>
          <w:sz w:val="24"/>
          <w:szCs w:val="24"/>
          <w:lang w:eastAsia="pl-PL" w:bidi="pl-PL"/>
        </w:rPr>
        <w:t>Informacje zwiększające dostępność obsługi osób ze szczególnymi potrzebami w urzędzie, w tym dane kontaktowe koordynatora do spraw dostępności, publikowane są na stro</w:t>
      </w:r>
      <w:r w:rsidR="00C93A39">
        <w:rPr>
          <w:rFonts w:cs="Calibri"/>
          <w:sz w:val="24"/>
          <w:szCs w:val="24"/>
          <w:lang w:eastAsia="pl-PL" w:bidi="pl-PL"/>
        </w:rPr>
        <w:t>nie internetowej Biuletynu Informacji Publicznej Urzędu Gminy Białopole w zakładce Dostępność</w:t>
      </w:r>
      <w:r w:rsidR="00F94A72">
        <w:rPr>
          <w:rFonts w:cs="Calibri"/>
          <w:sz w:val="24"/>
          <w:szCs w:val="24"/>
          <w:lang w:eastAsia="pl-PL" w:bidi="pl-PL"/>
        </w:rPr>
        <w:t>.</w:t>
      </w:r>
    </w:p>
    <w:p w14:paraId="33930744" w14:textId="78A07EA9" w:rsidR="00B1505D" w:rsidRPr="00B1505D" w:rsidRDefault="00B1505D" w:rsidP="00B1505D">
      <w:pPr>
        <w:numPr>
          <w:ilvl w:val="0"/>
          <w:numId w:val="24"/>
        </w:numPr>
        <w:spacing w:before="120" w:after="0"/>
        <w:contextualSpacing/>
        <w:rPr>
          <w:rFonts w:cs="Calibri"/>
          <w:sz w:val="24"/>
          <w:szCs w:val="24"/>
          <w:lang w:eastAsia="pl-PL" w:bidi="pl-PL"/>
        </w:rPr>
      </w:pPr>
      <w:r w:rsidRPr="00B1505D">
        <w:rPr>
          <w:rFonts w:cs="Calibri"/>
          <w:sz w:val="24"/>
          <w:szCs w:val="24"/>
          <w:lang w:eastAsia="pl-PL" w:bidi="pl-PL"/>
        </w:rPr>
        <w:t>Urząd zapewnia osobom ze szczególnymi potrzebami dostępność cyfrową strony internetowej, w tym biuletynu informacji publicznej. W przypadku problemów technicznych niezależnych od urzędu zapewniony jest dostęp</w:t>
      </w:r>
      <w:r w:rsidRPr="00B1505D">
        <w:rPr>
          <w:sz w:val="24"/>
          <w:szCs w:val="24"/>
          <w:lang w:eastAsia="pl-PL" w:bidi="pl-PL"/>
        </w:rPr>
        <w:t xml:space="preserve"> </w:t>
      </w:r>
      <w:r w:rsidRPr="00B1505D">
        <w:rPr>
          <w:rFonts w:cs="Calibri"/>
          <w:sz w:val="24"/>
          <w:szCs w:val="24"/>
          <w:lang w:eastAsia="pl-PL" w:bidi="pl-PL"/>
        </w:rPr>
        <w:t xml:space="preserve">alternatywny, który </w:t>
      </w:r>
      <w:r w:rsidRPr="00B1505D">
        <w:rPr>
          <w:rFonts w:cs="Calibri"/>
          <w:sz w:val="24"/>
          <w:szCs w:val="24"/>
          <w:lang w:eastAsia="pl-PL" w:bidi="pl-PL"/>
        </w:rPr>
        <w:lastRenderedPageBreak/>
        <w:t xml:space="preserve">w szczególności polega </w:t>
      </w:r>
      <w:r w:rsidRPr="00B1505D">
        <w:rPr>
          <w:sz w:val="24"/>
          <w:szCs w:val="24"/>
          <w:u w:color="000000"/>
          <w:lang w:eastAsia="pl-PL" w:bidi="pl-PL"/>
        </w:rPr>
        <w:t>na zapewnieniu kontaktu telefonicznego pod numerem lub za pośrednictwem środków komuni</w:t>
      </w:r>
      <w:r w:rsidR="00C93A39">
        <w:rPr>
          <w:sz w:val="24"/>
          <w:szCs w:val="24"/>
          <w:u w:color="000000"/>
          <w:lang w:eastAsia="pl-PL" w:bidi="pl-PL"/>
        </w:rPr>
        <w:t>kacji elektronicznej e-mail: gmina@bialopole.eu</w:t>
      </w:r>
      <w:r w:rsidR="0032390C">
        <w:rPr>
          <w:sz w:val="24"/>
          <w:szCs w:val="24"/>
          <w:u w:color="000000"/>
          <w:lang w:eastAsia="pl-PL" w:bidi="pl-PL"/>
        </w:rPr>
        <w:t>.</w:t>
      </w:r>
    </w:p>
    <w:p w14:paraId="2A8A8955" w14:textId="081A07EF" w:rsidR="00B1505D" w:rsidRPr="00B1505D" w:rsidRDefault="00B1505D" w:rsidP="00B1505D">
      <w:pPr>
        <w:numPr>
          <w:ilvl w:val="0"/>
          <w:numId w:val="24"/>
        </w:numPr>
        <w:spacing w:after="0"/>
        <w:contextualSpacing/>
        <w:rPr>
          <w:rFonts w:cs="Calibri"/>
          <w:sz w:val="24"/>
          <w:szCs w:val="24"/>
          <w:lang w:eastAsia="pl-PL" w:bidi="pl-PL"/>
        </w:rPr>
      </w:pPr>
      <w:r w:rsidRPr="00B1505D">
        <w:rPr>
          <w:rFonts w:cs="Calibri"/>
          <w:sz w:val="24"/>
          <w:szCs w:val="24"/>
          <w:lang w:eastAsia="pl-PL" w:bidi="pl-PL"/>
        </w:rPr>
        <w:t>Podmiot zapewnia klientowi prawo do skorzystania z pomocy osoby przybranej, zgodnie</w:t>
      </w:r>
      <w:r>
        <w:rPr>
          <w:rFonts w:cs="Calibri"/>
          <w:sz w:val="24"/>
          <w:szCs w:val="24"/>
          <w:lang w:eastAsia="pl-PL" w:bidi="pl-PL"/>
        </w:rPr>
        <w:br/>
      </w:r>
      <w:r w:rsidRPr="00B1505D">
        <w:rPr>
          <w:rFonts w:cs="Calibri"/>
          <w:sz w:val="24"/>
          <w:szCs w:val="24"/>
          <w:lang w:eastAsia="pl-PL" w:bidi="pl-PL"/>
        </w:rPr>
        <w:t xml:space="preserve">z art. 7 ustawy z dnia 19 sierpnia 2011 r. </w:t>
      </w:r>
      <w:r w:rsidR="00F94A72">
        <w:rPr>
          <w:rFonts w:cs="Calibri"/>
          <w:sz w:val="24"/>
          <w:szCs w:val="24"/>
          <w:lang w:eastAsia="pl-PL" w:bidi="pl-PL"/>
        </w:rPr>
        <w:t>o</w:t>
      </w:r>
      <w:r w:rsidRPr="00B1505D">
        <w:rPr>
          <w:rFonts w:cs="Calibri"/>
          <w:sz w:val="24"/>
          <w:szCs w:val="24"/>
          <w:lang w:eastAsia="pl-PL" w:bidi="pl-PL"/>
        </w:rPr>
        <w:t xml:space="preserve"> języku migowym i innych środkach komunikowania się. </w:t>
      </w:r>
    </w:p>
    <w:p w14:paraId="1BB0AE44" w14:textId="77777777" w:rsidR="00B1505D" w:rsidRPr="00B1505D" w:rsidRDefault="00B1505D" w:rsidP="00B1505D">
      <w:pPr>
        <w:keepNext/>
        <w:keepLines/>
        <w:numPr>
          <w:ilvl w:val="0"/>
          <w:numId w:val="38"/>
        </w:numPr>
        <w:spacing w:before="240" w:after="0"/>
        <w:outlineLvl w:val="1"/>
        <w:rPr>
          <w:b/>
          <w:color w:val="000000"/>
          <w:sz w:val="32"/>
          <w:szCs w:val="26"/>
          <w:lang w:eastAsia="pl-PL" w:bidi="pl-PL"/>
        </w:rPr>
      </w:pPr>
      <w:r w:rsidRPr="00B1505D">
        <w:rPr>
          <w:b/>
          <w:color w:val="000000"/>
          <w:sz w:val="32"/>
          <w:szCs w:val="26"/>
          <w:lang w:eastAsia="pl-PL" w:bidi="pl-PL"/>
        </w:rPr>
        <w:t>Rozdział</w:t>
      </w:r>
    </w:p>
    <w:p w14:paraId="641A3108" w14:textId="77777777" w:rsidR="00B1505D" w:rsidRPr="00B1505D" w:rsidRDefault="00B1505D" w:rsidP="00B1505D">
      <w:pPr>
        <w:keepNext/>
        <w:keepLines/>
        <w:spacing w:before="240" w:after="0"/>
        <w:outlineLvl w:val="2"/>
        <w:rPr>
          <w:b/>
          <w:color w:val="000000"/>
          <w:sz w:val="28"/>
          <w:szCs w:val="24"/>
          <w:lang w:eastAsia="pl-PL" w:bidi="pl-PL"/>
        </w:rPr>
      </w:pPr>
      <w:r w:rsidRPr="00B1505D">
        <w:rPr>
          <w:b/>
          <w:color w:val="000000"/>
          <w:sz w:val="28"/>
          <w:szCs w:val="24"/>
          <w:lang w:eastAsia="pl-PL" w:bidi="pl-PL"/>
        </w:rPr>
        <w:t xml:space="preserve">Szczegółowe zasady obsługi osób ze szczególnymi potrzebami </w:t>
      </w:r>
    </w:p>
    <w:p w14:paraId="5BD7E0F0" w14:textId="77777777" w:rsidR="00B1505D" w:rsidRPr="00B1505D" w:rsidRDefault="00B1505D" w:rsidP="00B1505D">
      <w:pPr>
        <w:keepNext/>
        <w:keepLines/>
        <w:numPr>
          <w:ilvl w:val="0"/>
          <w:numId w:val="37"/>
        </w:numPr>
        <w:spacing w:before="240" w:after="120"/>
        <w:outlineLvl w:val="3"/>
        <w:rPr>
          <w:b/>
          <w:iCs/>
          <w:color w:val="000000"/>
          <w:sz w:val="24"/>
          <w:szCs w:val="24"/>
          <w:lang w:eastAsia="pl-PL" w:bidi="pl-PL"/>
        </w:rPr>
      </w:pPr>
      <w:r w:rsidRPr="00B1505D">
        <w:rPr>
          <w:b/>
          <w:iCs/>
          <w:color w:val="000000"/>
          <w:sz w:val="24"/>
          <w:szCs w:val="24"/>
          <w:lang w:eastAsia="pl-PL" w:bidi="pl-PL"/>
        </w:rPr>
        <w:t>W zakresie obsługi osób z niepełnosprawnością ruchu i osób mających trudności w poruszaniu się</w:t>
      </w:r>
    </w:p>
    <w:p w14:paraId="03DD39A6" w14:textId="69D4F5BD" w:rsidR="00B1505D" w:rsidRPr="00B1505D" w:rsidRDefault="00B1505D" w:rsidP="00C62BF7">
      <w:pPr>
        <w:numPr>
          <w:ilvl w:val="0"/>
          <w:numId w:val="27"/>
        </w:numPr>
        <w:spacing w:after="0"/>
        <w:contextualSpacing/>
        <w:rPr>
          <w:sz w:val="24"/>
          <w:szCs w:val="24"/>
          <w:u w:color="000000"/>
          <w:lang w:eastAsia="pl-PL" w:bidi="pl-PL"/>
        </w:rPr>
      </w:pPr>
      <w:r w:rsidRPr="00B1505D">
        <w:rPr>
          <w:bCs/>
          <w:sz w:val="24"/>
          <w:szCs w:val="24"/>
          <w:lang w:eastAsia="pl-PL" w:bidi="pl-PL"/>
        </w:rPr>
        <w:t xml:space="preserve">Podmiot zapewnia </w:t>
      </w:r>
      <w:r w:rsidRPr="00B1505D">
        <w:rPr>
          <w:sz w:val="24"/>
          <w:szCs w:val="24"/>
          <w:u w:color="000000"/>
          <w:lang w:eastAsia="pl-PL" w:bidi="pl-PL"/>
        </w:rPr>
        <w:t>moż</w:t>
      </w:r>
      <w:r w:rsidR="00C62BF7">
        <w:rPr>
          <w:sz w:val="24"/>
          <w:szCs w:val="24"/>
          <w:u w:color="000000"/>
          <w:lang w:eastAsia="pl-PL" w:bidi="pl-PL"/>
        </w:rPr>
        <w:t>liwość skorzystania z pomocy pracowników G</w:t>
      </w:r>
      <w:r w:rsidR="00F94A72">
        <w:rPr>
          <w:sz w:val="24"/>
          <w:szCs w:val="24"/>
          <w:u w:color="000000"/>
          <w:lang w:eastAsia="pl-PL" w:bidi="pl-PL"/>
        </w:rPr>
        <w:t xml:space="preserve">minnego </w:t>
      </w:r>
      <w:r w:rsidR="00C62BF7">
        <w:rPr>
          <w:sz w:val="24"/>
          <w:szCs w:val="24"/>
          <w:u w:color="000000"/>
          <w:lang w:eastAsia="pl-PL" w:bidi="pl-PL"/>
        </w:rPr>
        <w:t>O</w:t>
      </w:r>
      <w:r w:rsidR="00F94A72">
        <w:rPr>
          <w:sz w:val="24"/>
          <w:szCs w:val="24"/>
          <w:u w:color="000000"/>
          <w:lang w:eastAsia="pl-PL" w:bidi="pl-PL"/>
        </w:rPr>
        <w:t xml:space="preserve">środka </w:t>
      </w:r>
      <w:r w:rsidR="00C62BF7">
        <w:rPr>
          <w:sz w:val="24"/>
          <w:szCs w:val="24"/>
          <w:u w:color="000000"/>
          <w:lang w:eastAsia="pl-PL" w:bidi="pl-PL"/>
        </w:rPr>
        <w:t>K</w:t>
      </w:r>
      <w:r w:rsidR="00F94A72">
        <w:rPr>
          <w:sz w:val="24"/>
          <w:szCs w:val="24"/>
          <w:u w:color="000000"/>
          <w:lang w:eastAsia="pl-PL" w:bidi="pl-PL"/>
        </w:rPr>
        <w:t xml:space="preserve">ultury </w:t>
      </w:r>
      <w:r w:rsidRPr="00B1505D">
        <w:rPr>
          <w:sz w:val="24"/>
          <w:szCs w:val="24"/>
          <w:u w:color="000000"/>
          <w:lang w:eastAsia="pl-PL" w:bidi="pl-PL"/>
        </w:rPr>
        <w:t>znajdu</w:t>
      </w:r>
      <w:r w:rsidR="00C62BF7">
        <w:rPr>
          <w:sz w:val="24"/>
          <w:szCs w:val="24"/>
          <w:u w:color="000000"/>
          <w:lang w:eastAsia="pl-PL" w:bidi="pl-PL"/>
        </w:rPr>
        <w:t>jącego się na parterze budynku.</w:t>
      </w:r>
      <w:r w:rsidRPr="00B1505D">
        <w:rPr>
          <w:sz w:val="24"/>
          <w:szCs w:val="24"/>
          <w:u w:color="000000"/>
          <w:lang w:eastAsia="pl-PL" w:bidi="pl-PL"/>
        </w:rPr>
        <w:t xml:space="preserve"> </w:t>
      </w:r>
      <w:r w:rsidR="00C62BF7" w:rsidRPr="00C62BF7">
        <w:rPr>
          <w:sz w:val="24"/>
          <w:szCs w:val="24"/>
          <w:u w:color="000000"/>
          <w:lang w:eastAsia="pl-PL" w:bidi="pl-PL"/>
        </w:rPr>
        <w:t>Pracownik G</w:t>
      </w:r>
      <w:r w:rsidR="00F94A72">
        <w:rPr>
          <w:sz w:val="24"/>
          <w:szCs w:val="24"/>
          <w:u w:color="000000"/>
          <w:lang w:eastAsia="pl-PL" w:bidi="pl-PL"/>
        </w:rPr>
        <w:t xml:space="preserve">minnego </w:t>
      </w:r>
      <w:r w:rsidR="00C62BF7" w:rsidRPr="00C62BF7">
        <w:rPr>
          <w:sz w:val="24"/>
          <w:szCs w:val="24"/>
          <w:u w:color="000000"/>
          <w:lang w:eastAsia="pl-PL" w:bidi="pl-PL"/>
        </w:rPr>
        <w:t>O</w:t>
      </w:r>
      <w:r w:rsidR="00F94A72">
        <w:rPr>
          <w:sz w:val="24"/>
          <w:szCs w:val="24"/>
          <w:u w:color="000000"/>
          <w:lang w:eastAsia="pl-PL" w:bidi="pl-PL"/>
        </w:rPr>
        <w:t xml:space="preserve">środka </w:t>
      </w:r>
      <w:r w:rsidR="00C62BF7" w:rsidRPr="00C62BF7">
        <w:rPr>
          <w:sz w:val="24"/>
          <w:szCs w:val="24"/>
          <w:u w:color="000000"/>
          <w:lang w:eastAsia="pl-PL" w:bidi="pl-PL"/>
        </w:rPr>
        <w:t>K</w:t>
      </w:r>
      <w:r w:rsidR="00F94A72">
        <w:rPr>
          <w:sz w:val="24"/>
          <w:szCs w:val="24"/>
          <w:u w:color="000000"/>
          <w:lang w:eastAsia="pl-PL" w:bidi="pl-PL"/>
        </w:rPr>
        <w:t>ultury</w:t>
      </w:r>
      <w:r w:rsidR="00C62BF7" w:rsidRPr="00C62BF7">
        <w:rPr>
          <w:sz w:val="24"/>
          <w:szCs w:val="24"/>
          <w:u w:color="000000"/>
          <w:lang w:eastAsia="pl-PL" w:bidi="pl-PL"/>
        </w:rPr>
        <w:t xml:space="preserve"> </w:t>
      </w:r>
      <w:r w:rsidR="00C62BF7">
        <w:rPr>
          <w:sz w:val="24"/>
          <w:szCs w:val="24"/>
          <w:u w:color="000000"/>
          <w:lang w:eastAsia="pl-PL" w:bidi="pl-PL"/>
        </w:rPr>
        <w:t>po przeprowadzeniu</w:t>
      </w:r>
      <w:r w:rsidR="00C62BF7" w:rsidRPr="00C62BF7">
        <w:rPr>
          <w:sz w:val="24"/>
          <w:szCs w:val="24"/>
          <w:u w:color="000000"/>
          <w:lang w:eastAsia="pl-PL" w:bidi="pl-PL"/>
        </w:rPr>
        <w:t xml:space="preserve"> z osobą ze</w:t>
      </w:r>
      <w:r w:rsidR="002D4261">
        <w:rPr>
          <w:sz w:val="24"/>
          <w:szCs w:val="24"/>
          <w:u w:color="000000"/>
          <w:lang w:eastAsia="pl-PL" w:bidi="pl-PL"/>
        </w:rPr>
        <w:t xml:space="preserve"> szczególnymi potrzebami wstępnej rozmowy</w:t>
      </w:r>
      <w:r w:rsidR="00C62BF7" w:rsidRPr="00C62BF7">
        <w:rPr>
          <w:sz w:val="24"/>
          <w:szCs w:val="24"/>
          <w:u w:color="000000"/>
          <w:lang w:eastAsia="pl-PL" w:bidi="pl-PL"/>
        </w:rPr>
        <w:t xml:space="preserve"> w celu ustalenia charakteru sprawy, którą ta osoba zamierza załatwić w p</w:t>
      </w:r>
      <w:r w:rsidR="002D4261">
        <w:rPr>
          <w:sz w:val="24"/>
          <w:szCs w:val="24"/>
          <w:u w:color="000000"/>
          <w:lang w:eastAsia="pl-PL" w:bidi="pl-PL"/>
        </w:rPr>
        <w:t xml:space="preserve">odmiocie, </w:t>
      </w:r>
      <w:r w:rsidR="00C62BF7" w:rsidRPr="00C62BF7">
        <w:rPr>
          <w:sz w:val="24"/>
          <w:szCs w:val="24"/>
          <w:u w:color="000000"/>
          <w:lang w:eastAsia="pl-PL" w:bidi="pl-PL"/>
        </w:rPr>
        <w:t>zawiadamia pracownika merytorycznego Urzędu, który jest właściwy do załatwienia danej sprawy o przybyciu takiej osoby i konieczności jej obsłużenia.</w:t>
      </w:r>
    </w:p>
    <w:p w14:paraId="6C8CC7CB" w14:textId="7E50FEE3" w:rsidR="00B1505D" w:rsidRPr="00B1505D" w:rsidRDefault="00B1505D" w:rsidP="00B1505D">
      <w:pPr>
        <w:numPr>
          <w:ilvl w:val="0"/>
          <w:numId w:val="27"/>
        </w:numPr>
        <w:spacing w:after="0"/>
        <w:contextualSpacing/>
        <w:rPr>
          <w:sz w:val="24"/>
          <w:szCs w:val="24"/>
          <w:u w:color="000000"/>
          <w:lang w:eastAsia="pl-PL" w:bidi="pl-PL"/>
        </w:rPr>
      </w:pPr>
      <w:r w:rsidRPr="00B1505D">
        <w:rPr>
          <w:sz w:val="24"/>
          <w:szCs w:val="24"/>
          <w:u w:color="000000"/>
          <w:lang w:eastAsia="pl-PL" w:bidi="pl-PL"/>
        </w:rPr>
        <w:t>Urząd nie zapewnia wolnych od barier architektonicznych przestrzeni komunikacyjnych</w:t>
      </w:r>
      <w:r>
        <w:rPr>
          <w:sz w:val="24"/>
          <w:szCs w:val="24"/>
          <w:u w:color="000000"/>
          <w:lang w:eastAsia="pl-PL" w:bidi="pl-PL"/>
        </w:rPr>
        <w:br/>
      </w:r>
      <w:r w:rsidR="002D4261">
        <w:rPr>
          <w:sz w:val="24"/>
          <w:szCs w:val="24"/>
          <w:u w:color="000000"/>
          <w:lang w:eastAsia="pl-PL" w:bidi="pl-PL"/>
        </w:rPr>
        <w:t>w budynku. W</w:t>
      </w:r>
      <w:r w:rsidRPr="00B1505D">
        <w:rPr>
          <w:sz w:val="24"/>
          <w:szCs w:val="24"/>
          <w:u w:color="000000"/>
          <w:lang w:eastAsia="pl-PL" w:bidi="pl-PL"/>
        </w:rPr>
        <w:t xml:space="preserve"> związku z powyższym obsługa osób z niepełnosprawnością ruchu i osób mających trudności w </w:t>
      </w:r>
      <w:r w:rsidR="002D4261">
        <w:rPr>
          <w:sz w:val="24"/>
          <w:szCs w:val="24"/>
          <w:u w:color="000000"/>
          <w:lang w:eastAsia="pl-PL" w:bidi="pl-PL"/>
        </w:rPr>
        <w:t>poruszaniu</w:t>
      </w:r>
      <w:r w:rsidRPr="00B1505D">
        <w:rPr>
          <w:sz w:val="24"/>
          <w:szCs w:val="24"/>
          <w:u w:color="000000"/>
          <w:lang w:eastAsia="pl-PL" w:bidi="pl-PL"/>
        </w:rPr>
        <w:t xml:space="preserve"> odbywa s</w:t>
      </w:r>
      <w:r w:rsidR="002D4261">
        <w:rPr>
          <w:sz w:val="24"/>
          <w:szCs w:val="24"/>
          <w:u w:color="000000"/>
          <w:lang w:eastAsia="pl-PL" w:bidi="pl-PL"/>
        </w:rPr>
        <w:t>ię w Gminnym Ośrodku Kultury (parter budynku)</w:t>
      </w:r>
      <w:r w:rsidR="0032390C">
        <w:rPr>
          <w:sz w:val="24"/>
          <w:szCs w:val="24"/>
          <w:u w:color="000000"/>
          <w:lang w:eastAsia="pl-PL" w:bidi="pl-PL"/>
        </w:rPr>
        <w:t>.</w:t>
      </w:r>
    </w:p>
    <w:p w14:paraId="6FD9B00D" w14:textId="1248B543" w:rsidR="00B1505D" w:rsidRPr="00B1505D" w:rsidRDefault="00B1505D" w:rsidP="00C93A39">
      <w:pPr>
        <w:numPr>
          <w:ilvl w:val="0"/>
          <w:numId w:val="27"/>
        </w:numPr>
        <w:shd w:val="clear" w:color="auto" w:fill="FFFFFF"/>
        <w:spacing w:before="120" w:after="0"/>
        <w:contextualSpacing/>
        <w:textAlignment w:val="baseline"/>
        <w:rPr>
          <w:rFonts w:cs="Open Sans"/>
          <w:sz w:val="24"/>
          <w:szCs w:val="24"/>
          <w:lang w:eastAsia="pl-PL" w:bidi="pl-PL"/>
        </w:rPr>
      </w:pPr>
      <w:r w:rsidRPr="00B1505D">
        <w:rPr>
          <w:rFonts w:cs="Open Sans"/>
          <w:sz w:val="24"/>
          <w:szCs w:val="24"/>
          <w:lang w:eastAsia="pl-PL" w:bidi="pl-PL"/>
        </w:rPr>
        <w:t>Dostępność budynków urzędu została opisana w deklaracji dostępności udostępnionej na stro</w:t>
      </w:r>
      <w:r w:rsidR="00C93A39">
        <w:rPr>
          <w:rFonts w:cs="Open Sans"/>
          <w:sz w:val="24"/>
          <w:szCs w:val="24"/>
          <w:lang w:eastAsia="pl-PL" w:bidi="pl-PL"/>
        </w:rPr>
        <w:t>nie internetowej</w:t>
      </w:r>
      <w:r w:rsidR="00F94A72">
        <w:rPr>
          <w:rFonts w:cs="Open Sans"/>
          <w:sz w:val="24"/>
          <w:szCs w:val="24"/>
          <w:lang w:eastAsia="pl-PL" w:bidi="pl-PL"/>
        </w:rPr>
        <w:t xml:space="preserve"> </w:t>
      </w:r>
      <w:hyperlink r:id="rId15" w:history="1">
        <w:r w:rsidR="00F94A72" w:rsidRPr="00F94A72">
          <w:rPr>
            <w:rStyle w:val="Hipercze"/>
            <w:rFonts w:cs="Open Sans"/>
            <w:sz w:val="24"/>
            <w:szCs w:val="24"/>
            <w:lang w:eastAsia="pl-PL" w:bidi="pl-PL"/>
          </w:rPr>
          <w:t>https://ugbialopole.bip.lubelskie.pl/index.php?id=203</w:t>
        </w:r>
      </w:hyperlink>
      <w:r w:rsidR="00353486">
        <w:rPr>
          <w:rFonts w:cs="Open Sans"/>
          <w:sz w:val="24"/>
          <w:szCs w:val="24"/>
          <w:lang w:eastAsia="pl-PL" w:bidi="pl-PL"/>
        </w:rPr>
        <w:t>.</w:t>
      </w:r>
    </w:p>
    <w:p w14:paraId="0D43E5ED" w14:textId="75872598" w:rsidR="00B1505D" w:rsidRPr="00B1505D" w:rsidRDefault="00B1505D" w:rsidP="00B1505D">
      <w:pPr>
        <w:numPr>
          <w:ilvl w:val="0"/>
          <w:numId w:val="27"/>
        </w:numPr>
        <w:shd w:val="clear" w:color="auto" w:fill="FFFFFF"/>
        <w:spacing w:before="120" w:after="0"/>
        <w:contextualSpacing/>
        <w:textAlignment w:val="baseline"/>
        <w:rPr>
          <w:rFonts w:cs="Open Sans"/>
          <w:sz w:val="24"/>
          <w:szCs w:val="24"/>
          <w:lang w:eastAsia="pl-PL" w:bidi="pl-PL"/>
        </w:rPr>
      </w:pPr>
      <w:r w:rsidRPr="00B1505D">
        <w:rPr>
          <w:rFonts w:cs="Open Sans"/>
          <w:sz w:val="24"/>
          <w:szCs w:val="24"/>
          <w:lang w:eastAsia="pl-PL" w:bidi="pl-PL"/>
        </w:rPr>
        <w:t>W bezpośrednim sąsiedztwie budyn</w:t>
      </w:r>
      <w:r w:rsidR="005015D0">
        <w:rPr>
          <w:rFonts w:cs="Open Sans"/>
          <w:sz w:val="24"/>
          <w:szCs w:val="24"/>
          <w:lang w:eastAsia="pl-PL" w:bidi="pl-PL"/>
        </w:rPr>
        <w:t>ków zlokalizowanych przy Urzędzie Gminy Białopole znajduje</w:t>
      </w:r>
      <w:r w:rsidRPr="00B1505D">
        <w:rPr>
          <w:rFonts w:cs="Open Sans"/>
          <w:sz w:val="24"/>
          <w:szCs w:val="24"/>
          <w:lang w:eastAsia="pl-PL" w:bidi="pl-PL"/>
        </w:rPr>
        <w:t xml:space="preserve"> się odpowiednio oznakowane miejsca parkingowe dla osób niepełnosprawnych.</w:t>
      </w:r>
    </w:p>
    <w:p w14:paraId="00D86AAD" w14:textId="3AA4C3EF" w:rsidR="00B1505D" w:rsidRPr="00B1505D" w:rsidRDefault="00B1505D" w:rsidP="00B1505D">
      <w:pPr>
        <w:numPr>
          <w:ilvl w:val="0"/>
          <w:numId w:val="27"/>
        </w:numPr>
        <w:spacing w:after="0"/>
        <w:contextualSpacing/>
        <w:rPr>
          <w:sz w:val="24"/>
          <w:szCs w:val="24"/>
          <w:u w:color="000000"/>
          <w:lang w:eastAsia="pl-PL" w:bidi="pl-PL"/>
        </w:rPr>
      </w:pPr>
      <w:r w:rsidRPr="00B1505D">
        <w:rPr>
          <w:sz w:val="24"/>
          <w:szCs w:val="24"/>
          <w:u w:color="000000"/>
          <w:lang w:eastAsia="pl-PL" w:bidi="pl-PL"/>
        </w:rPr>
        <w:t>Po ustaleniu sprawy pracownik</w:t>
      </w:r>
      <w:r w:rsidR="002D4261">
        <w:rPr>
          <w:sz w:val="24"/>
          <w:szCs w:val="24"/>
          <w:u w:color="000000"/>
          <w:lang w:eastAsia="pl-PL" w:bidi="pl-PL"/>
        </w:rPr>
        <w:t xml:space="preserve"> G</w:t>
      </w:r>
      <w:r w:rsidR="00353486">
        <w:rPr>
          <w:sz w:val="24"/>
          <w:szCs w:val="24"/>
          <w:u w:color="000000"/>
          <w:lang w:eastAsia="pl-PL" w:bidi="pl-PL"/>
        </w:rPr>
        <w:t xml:space="preserve">minnego </w:t>
      </w:r>
      <w:r w:rsidR="002D4261">
        <w:rPr>
          <w:sz w:val="24"/>
          <w:szCs w:val="24"/>
          <w:u w:color="000000"/>
          <w:lang w:eastAsia="pl-PL" w:bidi="pl-PL"/>
        </w:rPr>
        <w:t>O</w:t>
      </w:r>
      <w:r w:rsidR="00353486">
        <w:rPr>
          <w:sz w:val="24"/>
          <w:szCs w:val="24"/>
          <w:u w:color="000000"/>
          <w:lang w:eastAsia="pl-PL" w:bidi="pl-PL"/>
        </w:rPr>
        <w:t xml:space="preserve">środka </w:t>
      </w:r>
      <w:r w:rsidR="002D4261">
        <w:rPr>
          <w:sz w:val="24"/>
          <w:szCs w:val="24"/>
          <w:u w:color="000000"/>
          <w:lang w:eastAsia="pl-PL" w:bidi="pl-PL"/>
        </w:rPr>
        <w:t>K</w:t>
      </w:r>
      <w:r w:rsidR="00353486">
        <w:rPr>
          <w:sz w:val="24"/>
          <w:szCs w:val="24"/>
          <w:u w:color="000000"/>
          <w:lang w:eastAsia="pl-PL" w:bidi="pl-PL"/>
        </w:rPr>
        <w:t>ultury</w:t>
      </w:r>
      <w:r w:rsidRPr="00B1505D">
        <w:rPr>
          <w:sz w:val="24"/>
          <w:szCs w:val="24"/>
          <w:u w:color="000000"/>
          <w:lang w:eastAsia="pl-PL" w:bidi="pl-PL"/>
        </w:rPr>
        <w:t xml:space="preserve"> informuje pracownika właściwego merytorycznie do rozpatrzenia sprawy o konieczności obsłużenia osoby ze szczególnymi potrzebami.</w:t>
      </w:r>
    </w:p>
    <w:p w14:paraId="09811D75" w14:textId="63B5E217" w:rsidR="00B1505D" w:rsidRPr="00B1505D" w:rsidRDefault="005015D0" w:rsidP="00B1505D">
      <w:pPr>
        <w:numPr>
          <w:ilvl w:val="0"/>
          <w:numId w:val="27"/>
        </w:numPr>
        <w:spacing w:after="0"/>
        <w:contextualSpacing/>
        <w:rPr>
          <w:sz w:val="24"/>
          <w:szCs w:val="24"/>
          <w:lang w:eastAsia="pl-PL" w:bidi="pl-PL"/>
        </w:rPr>
      </w:pPr>
      <w:r>
        <w:rPr>
          <w:sz w:val="24"/>
          <w:szCs w:val="24"/>
          <w:lang w:eastAsia="pl-PL" w:bidi="pl-PL"/>
        </w:rPr>
        <w:t xml:space="preserve">Pracownik merytoryczny </w:t>
      </w:r>
      <w:r w:rsidR="00B1505D" w:rsidRPr="00B1505D">
        <w:rPr>
          <w:sz w:val="24"/>
          <w:szCs w:val="24"/>
          <w:lang w:eastAsia="pl-PL" w:bidi="pl-PL"/>
        </w:rPr>
        <w:t>schodzi do osoby ze szczególnymi potrzebami i w zależności od potrzeb udziela tej osobie pomocy w dotarciu do miejsca obsługi przy uwzględnieniu możliwości wejścia takiej osoby ze sprzętem wspierającym poruszanie się (np. wózek, kula, balkonik), stanowiącym integralną część jej przestrzeni osobistej lub realizuje sprawę na parterze budynku, a po zakończonej obsłudze pomaga w opuszczeniu budynku urzędu.</w:t>
      </w:r>
    </w:p>
    <w:p w14:paraId="3953C43B" w14:textId="77777777" w:rsidR="00B1505D" w:rsidRPr="00B1505D" w:rsidRDefault="00B1505D" w:rsidP="00B1505D">
      <w:pPr>
        <w:keepNext/>
        <w:keepLines/>
        <w:numPr>
          <w:ilvl w:val="0"/>
          <w:numId w:val="29"/>
        </w:numPr>
        <w:spacing w:before="240" w:after="120"/>
        <w:ind w:left="714" w:hanging="357"/>
        <w:outlineLvl w:val="3"/>
        <w:rPr>
          <w:b/>
          <w:iCs/>
          <w:color w:val="000000"/>
          <w:sz w:val="24"/>
          <w:szCs w:val="24"/>
          <w:lang w:eastAsia="pl-PL" w:bidi="pl-PL"/>
        </w:rPr>
      </w:pPr>
      <w:r w:rsidRPr="00B1505D">
        <w:rPr>
          <w:b/>
          <w:iCs/>
          <w:color w:val="000000"/>
          <w:sz w:val="24"/>
          <w:szCs w:val="24"/>
          <w:lang w:eastAsia="pl-PL" w:bidi="pl-PL"/>
        </w:rPr>
        <w:t>W zakresie obsługi osób z niepełnosprawnością wzroku i osób mających trudności w widzeniu</w:t>
      </w:r>
    </w:p>
    <w:p w14:paraId="5D9BEFA6" w14:textId="0A26CB37" w:rsidR="00B1505D" w:rsidRPr="00B1505D" w:rsidRDefault="00B1505D" w:rsidP="00B1505D">
      <w:pPr>
        <w:numPr>
          <w:ilvl w:val="0"/>
          <w:numId w:val="28"/>
        </w:numPr>
        <w:spacing w:after="0"/>
        <w:contextualSpacing/>
        <w:rPr>
          <w:sz w:val="24"/>
          <w:szCs w:val="24"/>
          <w:lang w:eastAsia="pl-PL" w:bidi="pl-PL"/>
        </w:rPr>
      </w:pPr>
      <w:r w:rsidRPr="00B1505D">
        <w:rPr>
          <w:sz w:val="24"/>
          <w:szCs w:val="24"/>
          <w:lang w:eastAsia="pl-PL" w:bidi="pl-PL"/>
        </w:rPr>
        <w:t>Podmiot zapewnia elektroniczny dostęp do dokumentów, informacji o swojej działalności, regulaminach i procedurach zgodnie z wymaganiami określonymi w ustawie</w:t>
      </w:r>
      <w:r>
        <w:rPr>
          <w:sz w:val="24"/>
          <w:szCs w:val="24"/>
          <w:lang w:eastAsia="pl-PL" w:bidi="pl-PL"/>
        </w:rPr>
        <w:br/>
      </w:r>
      <w:r w:rsidRPr="00B1505D">
        <w:rPr>
          <w:sz w:val="24"/>
          <w:szCs w:val="24"/>
          <w:lang w:eastAsia="pl-PL" w:bidi="pl-PL"/>
        </w:rPr>
        <w:t>o dostępności cyfrowej.</w:t>
      </w:r>
    </w:p>
    <w:p w14:paraId="42459E27" w14:textId="77777777" w:rsidR="00B1505D" w:rsidRPr="00B1505D" w:rsidRDefault="00B1505D" w:rsidP="00B1505D">
      <w:pPr>
        <w:numPr>
          <w:ilvl w:val="0"/>
          <w:numId w:val="28"/>
        </w:numPr>
        <w:spacing w:after="0"/>
        <w:contextualSpacing/>
        <w:rPr>
          <w:sz w:val="24"/>
          <w:szCs w:val="24"/>
          <w:lang w:eastAsia="pl-PL" w:bidi="pl-PL"/>
        </w:rPr>
      </w:pPr>
      <w:r w:rsidRPr="00B1505D">
        <w:rPr>
          <w:sz w:val="24"/>
          <w:szCs w:val="24"/>
          <w:lang w:eastAsia="pl-PL" w:bidi="pl-PL"/>
        </w:rPr>
        <w:lastRenderedPageBreak/>
        <w:t>Podmiot zapewnia, by na drodze osoby z niepełnosprawnością wzroku nie znajdowały się żadne przeszkody, a przeszklone drzwi były odpowiednio (kontrastowo) oznaczone.</w:t>
      </w:r>
    </w:p>
    <w:p w14:paraId="03D118C3" w14:textId="20D9B2E6" w:rsidR="00B1505D" w:rsidRPr="00B1505D" w:rsidRDefault="00B1505D" w:rsidP="00B1505D">
      <w:pPr>
        <w:numPr>
          <w:ilvl w:val="0"/>
          <w:numId w:val="28"/>
        </w:numPr>
        <w:spacing w:after="0"/>
        <w:contextualSpacing/>
        <w:rPr>
          <w:sz w:val="24"/>
          <w:szCs w:val="24"/>
          <w:lang w:eastAsia="pl-PL" w:bidi="pl-PL"/>
        </w:rPr>
      </w:pPr>
      <w:r w:rsidRPr="00B1505D">
        <w:rPr>
          <w:sz w:val="24"/>
          <w:szCs w:val="24"/>
          <w:lang w:eastAsia="pl-PL" w:bidi="pl-PL"/>
        </w:rPr>
        <w:t>Pracownik merytoryczny pyta klienta o preferencje w zakresie formy obsługi</w:t>
      </w:r>
      <w:r>
        <w:rPr>
          <w:sz w:val="24"/>
          <w:szCs w:val="24"/>
          <w:lang w:eastAsia="pl-PL" w:bidi="pl-PL"/>
        </w:rPr>
        <w:br/>
      </w:r>
      <w:r w:rsidRPr="00B1505D">
        <w:rPr>
          <w:sz w:val="24"/>
          <w:szCs w:val="24"/>
          <w:lang w:eastAsia="pl-PL" w:bidi="pl-PL"/>
        </w:rPr>
        <w:t>i udostępniania dokumentów (np. dokumenty drukowane z powiększoną czcionką, pliki elektroniczne w formatach dostępnych dla urządzeń udźwiękawiających).</w:t>
      </w:r>
    </w:p>
    <w:p w14:paraId="07AF951C" w14:textId="77777777" w:rsidR="00B1505D" w:rsidRPr="00B1505D" w:rsidRDefault="00B1505D" w:rsidP="00B1505D">
      <w:pPr>
        <w:numPr>
          <w:ilvl w:val="0"/>
          <w:numId w:val="28"/>
        </w:numPr>
        <w:spacing w:after="0"/>
        <w:contextualSpacing/>
        <w:rPr>
          <w:sz w:val="24"/>
          <w:szCs w:val="24"/>
          <w:lang w:eastAsia="pl-PL" w:bidi="pl-PL"/>
        </w:rPr>
      </w:pPr>
      <w:r w:rsidRPr="00B1505D">
        <w:rPr>
          <w:sz w:val="24"/>
          <w:szCs w:val="24"/>
          <w:u w:color="000000"/>
          <w:lang w:eastAsia="pl-PL" w:bidi="pl-PL"/>
        </w:rPr>
        <w:t xml:space="preserve">Pracownik merytoryczny pomaga (za zgodą tej osoby) wypełnić dokumenty, następnie odczytuje wypełnione dokumenty i wskazuje miejsce na podpis za pomocą </w:t>
      </w:r>
      <w:r w:rsidRPr="00B1505D">
        <w:rPr>
          <w:sz w:val="24"/>
          <w:szCs w:val="24"/>
          <w:lang w:eastAsia="pl-PL" w:bidi="pl-PL"/>
        </w:rPr>
        <w:t xml:space="preserve">specjalnej ramki, </w:t>
      </w:r>
      <w:r w:rsidRPr="00B1505D">
        <w:rPr>
          <w:sz w:val="24"/>
          <w:szCs w:val="24"/>
          <w:u w:color="000000"/>
          <w:lang w:eastAsia="pl-PL" w:bidi="pl-PL"/>
        </w:rPr>
        <w:t>a </w:t>
      </w:r>
      <w:r w:rsidRPr="00B1505D">
        <w:rPr>
          <w:sz w:val="24"/>
          <w:szCs w:val="24"/>
          <w:lang w:eastAsia="pl-PL" w:bidi="pl-PL"/>
        </w:rPr>
        <w:t>w razie potrzeby nakierowuje dłoń klienta we właściwe miejsce.</w:t>
      </w:r>
    </w:p>
    <w:p w14:paraId="75F80359" w14:textId="77777777" w:rsidR="00B1505D" w:rsidRPr="00B1505D" w:rsidRDefault="00B1505D" w:rsidP="00B1505D">
      <w:pPr>
        <w:keepNext/>
        <w:keepLines/>
        <w:numPr>
          <w:ilvl w:val="0"/>
          <w:numId w:val="30"/>
        </w:numPr>
        <w:spacing w:before="120" w:after="120"/>
        <w:outlineLvl w:val="3"/>
        <w:rPr>
          <w:b/>
          <w:iCs/>
          <w:color w:val="000000"/>
          <w:sz w:val="24"/>
          <w:szCs w:val="24"/>
          <w:lang w:eastAsia="pl-PL" w:bidi="pl-PL"/>
        </w:rPr>
      </w:pPr>
      <w:r w:rsidRPr="00B1505D">
        <w:rPr>
          <w:b/>
          <w:iCs/>
          <w:color w:val="000000"/>
          <w:sz w:val="24"/>
          <w:szCs w:val="24"/>
          <w:lang w:eastAsia="pl-PL" w:bidi="pl-PL"/>
        </w:rPr>
        <w:t>W zakresie obsługi osób z niepełnosprawnością słuchu i osób z trudnościami w komunikowaniu się</w:t>
      </w:r>
    </w:p>
    <w:p w14:paraId="46A565AB" w14:textId="2A21A567" w:rsidR="00B1505D" w:rsidRPr="00B1505D" w:rsidRDefault="00B1505D" w:rsidP="00B1505D">
      <w:pPr>
        <w:numPr>
          <w:ilvl w:val="0"/>
          <w:numId w:val="26"/>
        </w:numPr>
        <w:spacing w:after="0"/>
        <w:contextualSpacing/>
        <w:rPr>
          <w:sz w:val="24"/>
          <w:szCs w:val="24"/>
          <w:lang w:eastAsia="pl-PL" w:bidi="pl-PL"/>
        </w:rPr>
      </w:pPr>
      <w:r w:rsidRPr="00B1505D">
        <w:rPr>
          <w:sz w:val="24"/>
          <w:szCs w:val="24"/>
          <w:lang w:eastAsia="pl-PL" w:bidi="pl-PL"/>
        </w:rPr>
        <w:t>Podmiot zapewni obsługę za pomocą tłumacza języka migowego, a także z wykorzystaniem środków wspierających komunikowanie się, o których mowa w art.</w:t>
      </w:r>
      <w:r w:rsidR="002C684B">
        <w:rPr>
          <w:sz w:val="24"/>
          <w:szCs w:val="24"/>
          <w:lang w:eastAsia="pl-PL" w:bidi="pl-PL"/>
        </w:rPr>
        <w:br/>
      </w:r>
      <w:r w:rsidRPr="00B1505D">
        <w:rPr>
          <w:sz w:val="24"/>
          <w:szCs w:val="24"/>
          <w:lang w:eastAsia="pl-PL" w:bidi="pl-PL"/>
        </w:rPr>
        <w:t>3 pkt 5 ustawy o języku migowym lub przez wykorzystanie zdalnego dostępu online do usługi tłumacza przez strony internetowe i aplikacje.</w:t>
      </w:r>
    </w:p>
    <w:p w14:paraId="523A202B" w14:textId="6D204123" w:rsidR="00B1505D" w:rsidRPr="00B1505D" w:rsidRDefault="00B1505D" w:rsidP="00B1505D">
      <w:pPr>
        <w:numPr>
          <w:ilvl w:val="0"/>
          <w:numId w:val="26"/>
        </w:numPr>
        <w:spacing w:after="0"/>
        <w:contextualSpacing/>
        <w:rPr>
          <w:sz w:val="24"/>
          <w:szCs w:val="24"/>
          <w:lang w:eastAsia="pl-PL" w:bidi="pl-PL"/>
        </w:rPr>
      </w:pPr>
      <w:r w:rsidRPr="00B1505D">
        <w:rPr>
          <w:sz w:val="24"/>
          <w:szCs w:val="24"/>
          <w:lang w:eastAsia="pl-PL" w:bidi="pl-PL"/>
        </w:rPr>
        <w:t xml:space="preserve">Podmiot </w:t>
      </w:r>
      <w:r w:rsidR="007B22CD" w:rsidRPr="002D4261">
        <w:rPr>
          <w:sz w:val="24"/>
          <w:szCs w:val="24"/>
          <w:lang w:eastAsia="pl-PL" w:bidi="pl-PL"/>
        </w:rPr>
        <w:t>nie</w:t>
      </w:r>
      <w:r w:rsidR="007B22CD" w:rsidRPr="007B22CD">
        <w:rPr>
          <w:color w:val="EE0000"/>
          <w:sz w:val="24"/>
          <w:szCs w:val="24"/>
          <w:lang w:eastAsia="pl-PL" w:bidi="pl-PL"/>
        </w:rPr>
        <w:t xml:space="preserve"> </w:t>
      </w:r>
      <w:r w:rsidRPr="00B1505D">
        <w:rPr>
          <w:sz w:val="24"/>
          <w:szCs w:val="24"/>
          <w:lang w:eastAsia="pl-PL" w:bidi="pl-PL"/>
        </w:rPr>
        <w:t>zapewnia klientowi dostęp</w:t>
      </w:r>
      <w:r w:rsidR="007B22CD">
        <w:rPr>
          <w:sz w:val="24"/>
          <w:szCs w:val="24"/>
          <w:lang w:eastAsia="pl-PL" w:bidi="pl-PL"/>
        </w:rPr>
        <w:t>u</w:t>
      </w:r>
      <w:r w:rsidRPr="00B1505D">
        <w:rPr>
          <w:sz w:val="24"/>
          <w:szCs w:val="24"/>
          <w:lang w:eastAsia="pl-PL" w:bidi="pl-PL"/>
        </w:rPr>
        <w:t xml:space="preserve"> do urządzeń wspomagających słyszenie (np. pętle indukcyjne, systemy Fm, urządzenia oparte o inne technologie).</w:t>
      </w:r>
    </w:p>
    <w:p w14:paraId="1AF103AA" w14:textId="77777777" w:rsidR="00B1505D" w:rsidRPr="00B1505D" w:rsidRDefault="00B1505D" w:rsidP="00B1505D">
      <w:pPr>
        <w:numPr>
          <w:ilvl w:val="0"/>
          <w:numId w:val="26"/>
        </w:numPr>
        <w:spacing w:after="0"/>
        <w:contextualSpacing/>
        <w:rPr>
          <w:sz w:val="24"/>
          <w:szCs w:val="24"/>
          <w:lang w:eastAsia="pl-PL" w:bidi="pl-PL"/>
        </w:rPr>
      </w:pPr>
      <w:bookmarkStart w:id="4" w:name="_Hlk84494997"/>
      <w:r w:rsidRPr="00B1505D">
        <w:rPr>
          <w:sz w:val="24"/>
          <w:szCs w:val="24"/>
          <w:lang w:eastAsia="pl-PL" w:bidi="pl-PL"/>
        </w:rPr>
        <w:t xml:space="preserve">Pracownik merytoryczny </w:t>
      </w:r>
      <w:r w:rsidRPr="00B1505D">
        <w:rPr>
          <w:sz w:val="24"/>
          <w:szCs w:val="24"/>
          <w:u w:color="000000"/>
          <w:lang w:eastAsia="pl-PL" w:bidi="pl-PL"/>
        </w:rPr>
        <w:t xml:space="preserve">zapewnia dogodne miejsce obsługi klienta </w:t>
      </w:r>
      <w:r w:rsidRPr="00B1505D">
        <w:rPr>
          <w:sz w:val="24"/>
          <w:szCs w:val="24"/>
          <w:lang w:eastAsia="pl-PL" w:bidi="pl-PL"/>
        </w:rPr>
        <w:t>przy uwzględnieniu komfortu akustycznego</w:t>
      </w:r>
      <w:bookmarkEnd w:id="4"/>
      <w:r w:rsidRPr="00B1505D">
        <w:rPr>
          <w:sz w:val="24"/>
          <w:szCs w:val="24"/>
          <w:lang w:eastAsia="pl-PL" w:bidi="pl-PL"/>
        </w:rPr>
        <w:t>.</w:t>
      </w:r>
    </w:p>
    <w:p w14:paraId="2B2655C5" w14:textId="50A97A62" w:rsidR="00B1505D" w:rsidRPr="00B1505D" w:rsidRDefault="00B1505D" w:rsidP="00B1505D">
      <w:pPr>
        <w:numPr>
          <w:ilvl w:val="0"/>
          <w:numId w:val="26"/>
        </w:numPr>
        <w:spacing w:after="0"/>
        <w:contextualSpacing/>
        <w:rPr>
          <w:sz w:val="24"/>
          <w:szCs w:val="24"/>
          <w:lang w:eastAsia="pl-PL" w:bidi="pl-PL"/>
        </w:rPr>
      </w:pPr>
      <w:r w:rsidRPr="00B1505D">
        <w:rPr>
          <w:bCs/>
          <w:sz w:val="24"/>
          <w:szCs w:val="24"/>
          <w:lang w:eastAsia="pl-PL" w:bidi="pl-PL"/>
        </w:rPr>
        <w:t>P</w:t>
      </w:r>
      <w:r w:rsidRPr="00B1505D">
        <w:rPr>
          <w:sz w:val="24"/>
          <w:szCs w:val="24"/>
          <w:lang w:eastAsia="pl-PL" w:bidi="pl-PL"/>
        </w:rPr>
        <w:t>racownik merytoryczny pyta klienta o preferencje w zakresie formy obsługi (np. Język migowy, język gestów, język pisany, język mówiony odczytywany z ruchu warg)</w:t>
      </w:r>
      <w:r>
        <w:rPr>
          <w:sz w:val="24"/>
          <w:szCs w:val="24"/>
          <w:lang w:eastAsia="pl-PL" w:bidi="pl-PL"/>
        </w:rPr>
        <w:br/>
      </w:r>
      <w:r w:rsidRPr="00B1505D">
        <w:rPr>
          <w:sz w:val="24"/>
          <w:szCs w:val="24"/>
          <w:lang w:eastAsia="pl-PL" w:bidi="pl-PL"/>
        </w:rPr>
        <w:t>i udostępniania dokumentów (np. dokumenty z powiększoną czcionką w tekście łatwym do czytania).</w:t>
      </w:r>
    </w:p>
    <w:p w14:paraId="78B52534" w14:textId="77777777" w:rsidR="00B1505D" w:rsidRPr="00B1505D" w:rsidRDefault="00B1505D" w:rsidP="00B1505D">
      <w:pPr>
        <w:keepNext/>
        <w:keepLines/>
        <w:numPr>
          <w:ilvl w:val="0"/>
          <w:numId w:val="31"/>
        </w:numPr>
        <w:spacing w:before="240" w:after="120"/>
        <w:outlineLvl w:val="3"/>
        <w:rPr>
          <w:b/>
          <w:iCs/>
          <w:color w:val="000000"/>
          <w:sz w:val="24"/>
          <w:szCs w:val="24"/>
          <w:lang w:eastAsia="pl-PL" w:bidi="pl-PL"/>
        </w:rPr>
      </w:pPr>
      <w:r w:rsidRPr="00B1505D">
        <w:rPr>
          <w:b/>
          <w:iCs/>
          <w:color w:val="000000"/>
          <w:sz w:val="24"/>
          <w:szCs w:val="24"/>
          <w:lang w:eastAsia="pl-PL" w:bidi="pl-PL"/>
        </w:rPr>
        <w:t>W zakresie obsługi osób niesamodzielnych, starszych, z niepełnosprawnością intelektualną</w:t>
      </w:r>
    </w:p>
    <w:p w14:paraId="58613666" w14:textId="77777777" w:rsidR="00B1505D" w:rsidRPr="00B1505D" w:rsidRDefault="00B1505D" w:rsidP="00B1505D">
      <w:pPr>
        <w:numPr>
          <w:ilvl w:val="0"/>
          <w:numId w:val="32"/>
        </w:numPr>
        <w:spacing w:after="0"/>
        <w:contextualSpacing/>
        <w:rPr>
          <w:sz w:val="24"/>
          <w:szCs w:val="24"/>
          <w:lang w:eastAsia="pl-PL" w:bidi="pl-PL"/>
        </w:rPr>
      </w:pPr>
      <w:r w:rsidRPr="00B1505D">
        <w:rPr>
          <w:sz w:val="24"/>
          <w:szCs w:val="24"/>
          <w:lang w:eastAsia="pl-PL" w:bidi="pl-PL"/>
        </w:rPr>
        <w:t>Podmiot zapewnia informację i możliwość komunikacji w tekście łatwym do czytania i zrozumienia oraz możliwość przyjścia w towarzystwie asystenta.</w:t>
      </w:r>
    </w:p>
    <w:p w14:paraId="2470C04C" w14:textId="77777777" w:rsidR="00B1505D" w:rsidRPr="00B1505D" w:rsidRDefault="00B1505D" w:rsidP="00B1505D">
      <w:pPr>
        <w:numPr>
          <w:ilvl w:val="0"/>
          <w:numId w:val="32"/>
        </w:numPr>
        <w:spacing w:after="0"/>
        <w:contextualSpacing/>
        <w:rPr>
          <w:sz w:val="24"/>
          <w:szCs w:val="24"/>
          <w:lang w:eastAsia="pl-PL" w:bidi="pl-PL"/>
        </w:rPr>
      </w:pPr>
      <w:r w:rsidRPr="00B1505D">
        <w:rPr>
          <w:bCs/>
          <w:sz w:val="24"/>
          <w:szCs w:val="24"/>
          <w:lang w:eastAsia="pl-PL" w:bidi="pl-PL"/>
        </w:rPr>
        <w:t>P</w:t>
      </w:r>
      <w:r w:rsidRPr="00B1505D">
        <w:rPr>
          <w:sz w:val="24"/>
          <w:szCs w:val="24"/>
          <w:lang w:eastAsia="pl-PL" w:bidi="pl-PL"/>
        </w:rPr>
        <w:t>racownik merytoryczny w czasie rozmowy z klientem dostosowuje tempo wypowiedzi i słownictwo do indywidualnych potrzeb klienta, stosuje powtórzenia, używa prostych zdań pojedynczych, a dłuższe wypowiedzi dzieli na krótsze części, a po każdej z nich upewnia się, czy rozmówca prawidłowo zrozumiał komunikat.</w:t>
      </w:r>
    </w:p>
    <w:p w14:paraId="148DE3E7" w14:textId="77777777" w:rsidR="00B1505D" w:rsidRPr="00B1505D" w:rsidRDefault="00B1505D" w:rsidP="00B1505D">
      <w:pPr>
        <w:keepNext/>
        <w:keepLines/>
        <w:numPr>
          <w:ilvl w:val="0"/>
          <w:numId w:val="38"/>
        </w:numPr>
        <w:spacing w:before="240" w:after="0"/>
        <w:outlineLvl w:val="1"/>
        <w:rPr>
          <w:b/>
          <w:color w:val="000000"/>
          <w:sz w:val="32"/>
          <w:szCs w:val="26"/>
          <w:lang w:eastAsia="pl-PL" w:bidi="pl-PL"/>
        </w:rPr>
      </w:pPr>
      <w:r w:rsidRPr="00B1505D">
        <w:rPr>
          <w:b/>
          <w:color w:val="000000"/>
          <w:sz w:val="32"/>
          <w:szCs w:val="26"/>
          <w:lang w:eastAsia="pl-PL" w:bidi="pl-PL"/>
        </w:rPr>
        <w:t>Rozdział</w:t>
      </w:r>
    </w:p>
    <w:p w14:paraId="226CC28D" w14:textId="77777777" w:rsidR="00B1505D" w:rsidRPr="00B1505D" w:rsidRDefault="00B1505D" w:rsidP="00B1505D">
      <w:pPr>
        <w:keepNext/>
        <w:keepLines/>
        <w:spacing w:before="240" w:after="0"/>
        <w:outlineLvl w:val="2"/>
        <w:rPr>
          <w:b/>
          <w:color w:val="000000"/>
          <w:sz w:val="28"/>
          <w:szCs w:val="24"/>
          <w:lang w:eastAsia="pl-PL" w:bidi="pl-PL"/>
        </w:rPr>
      </w:pPr>
      <w:r w:rsidRPr="00B1505D">
        <w:rPr>
          <w:b/>
          <w:color w:val="000000"/>
          <w:sz w:val="28"/>
          <w:szCs w:val="24"/>
          <w:lang w:eastAsia="pl-PL" w:bidi="pl-PL"/>
        </w:rPr>
        <w:t>Podstawowe zasady obsługi osób ze szczególnymi potrzebami</w:t>
      </w:r>
    </w:p>
    <w:p w14:paraId="41706673" w14:textId="77777777" w:rsidR="00B1505D" w:rsidRPr="00B1505D" w:rsidRDefault="00B1505D" w:rsidP="00B1505D">
      <w:pPr>
        <w:numPr>
          <w:ilvl w:val="1"/>
          <w:numId w:val="36"/>
        </w:numPr>
        <w:spacing w:before="120" w:after="0"/>
        <w:ind w:hanging="357"/>
        <w:contextualSpacing/>
        <w:rPr>
          <w:rFonts w:cs="Calibri"/>
          <w:sz w:val="24"/>
          <w:szCs w:val="24"/>
          <w:lang w:eastAsia="pl-PL" w:bidi="pl-PL"/>
        </w:rPr>
      </w:pPr>
      <w:r w:rsidRPr="00B1505D">
        <w:rPr>
          <w:rFonts w:cs="Calibri"/>
          <w:sz w:val="24"/>
          <w:szCs w:val="24"/>
          <w:lang w:eastAsia="pl-PL" w:bidi="pl-PL"/>
        </w:rPr>
        <w:t>Zanim pomożesz – zapytaj. Nie każda osoba ze szczególnymi potrzebami potrzebuje pomocy. W przyjaznym otoczeniu zwykle sama świetnie daje sobie radę. Pracownicy urzędu powinni kierować się w pierwszej kolejności poszanowaniem dla niezależności klienta ze szczególnymi potrzebami.</w:t>
      </w:r>
    </w:p>
    <w:p w14:paraId="101731B5" w14:textId="77777777" w:rsidR="00B1505D" w:rsidRPr="00B1505D" w:rsidRDefault="00B1505D" w:rsidP="00B1505D">
      <w:pPr>
        <w:numPr>
          <w:ilvl w:val="1"/>
          <w:numId w:val="36"/>
        </w:numPr>
        <w:spacing w:before="120" w:after="0"/>
        <w:ind w:hanging="357"/>
        <w:contextualSpacing/>
        <w:rPr>
          <w:rFonts w:cs="Calibri"/>
          <w:sz w:val="24"/>
          <w:szCs w:val="24"/>
          <w:lang w:eastAsia="pl-PL" w:bidi="pl-PL"/>
        </w:rPr>
      </w:pPr>
      <w:r w:rsidRPr="00B1505D">
        <w:rPr>
          <w:rFonts w:cs="Calibri"/>
          <w:sz w:val="24"/>
          <w:szCs w:val="24"/>
          <w:lang w:eastAsia="pl-PL" w:bidi="pl-PL"/>
        </w:rPr>
        <w:t xml:space="preserve">Uważaj z inicjowaniem kontaktu fizycznego – bądź taktowny. Niektóre osoby ze szczególnymi potrzebami utrzymują równowagę dzięki swoim rękom, dlatego chwytanie </w:t>
      </w:r>
      <w:r w:rsidRPr="00B1505D">
        <w:rPr>
          <w:rFonts w:cs="Calibri"/>
          <w:sz w:val="24"/>
          <w:szCs w:val="24"/>
          <w:lang w:eastAsia="pl-PL" w:bidi="pl-PL"/>
        </w:rPr>
        <w:lastRenderedPageBreak/>
        <w:t>ich za nie – nawet w celu udzielenia pomocy – może tę równowagę zakłócić. Unikaj dotykania ich wózka, kul czy laski. Osoby ze szczególnymi potrzebami uważają je za część ich przestrzeni osobistej. Zawsze pytaj o zgodę na kontakt fizyczny.</w:t>
      </w:r>
    </w:p>
    <w:p w14:paraId="64DA9DC1" w14:textId="77777777" w:rsidR="00B1505D" w:rsidRPr="00B1505D" w:rsidRDefault="00B1505D" w:rsidP="00B1505D">
      <w:pPr>
        <w:numPr>
          <w:ilvl w:val="1"/>
          <w:numId w:val="36"/>
        </w:numPr>
        <w:spacing w:before="120" w:after="0"/>
        <w:ind w:hanging="357"/>
        <w:contextualSpacing/>
        <w:rPr>
          <w:rFonts w:cs="Calibri"/>
          <w:sz w:val="24"/>
          <w:szCs w:val="24"/>
          <w:lang w:eastAsia="pl-PL" w:bidi="pl-PL"/>
        </w:rPr>
      </w:pPr>
      <w:r w:rsidRPr="00B1505D">
        <w:rPr>
          <w:rFonts w:cs="Calibri"/>
          <w:sz w:val="24"/>
          <w:szCs w:val="24"/>
          <w:lang w:eastAsia="pl-PL" w:bidi="pl-PL"/>
        </w:rPr>
        <w:t>Zwracaj się zawsze bezpośrednio do klienta ze szczególnymi potrzebami.</w:t>
      </w:r>
    </w:p>
    <w:p w14:paraId="31E2ED60" w14:textId="77777777" w:rsidR="00B1505D" w:rsidRPr="00B1505D" w:rsidRDefault="00B1505D" w:rsidP="00B1505D">
      <w:pPr>
        <w:numPr>
          <w:ilvl w:val="1"/>
          <w:numId w:val="36"/>
        </w:numPr>
        <w:spacing w:before="120" w:after="0"/>
        <w:ind w:hanging="357"/>
        <w:contextualSpacing/>
        <w:rPr>
          <w:rFonts w:cs="Calibri"/>
          <w:sz w:val="24"/>
          <w:szCs w:val="24"/>
          <w:lang w:eastAsia="pl-PL" w:bidi="pl-PL"/>
        </w:rPr>
      </w:pPr>
      <w:r w:rsidRPr="00B1505D">
        <w:rPr>
          <w:rFonts w:cs="Calibri"/>
          <w:sz w:val="24"/>
          <w:szCs w:val="24"/>
          <w:lang w:eastAsia="pl-PL" w:bidi="pl-PL"/>
        </w:rPr>
        <w:t>Nie prowadź rozmowy z jej asystentem, przewodnikiem, tłumaczem języka migowego. Zwracaj się do klienta ze szczególnymi potrzebami jak do każdego innego klienta, nie skupiając się na jej niepełnosprawności. Wiele osób z niepełnosprawnościami nie chce specjalnego traktowania, uważają to za przejaw dyskryminacji. Wychodź naprzeciw szczególnym potrzebom klienta i ograniczeniom wynikającym z jego niepełnosprawności, jednocześnie starając się go traktować w sposób naturalny i na równi z innymi klientami.</w:t>
      </w:r>
    </w:p>
    <w:p w14:paraId="69B943CE" w14:textId="77777777" w:rsidR="00B1505D" w:rsidRPr="00B1505D" w:rsidRDefault="00B1505D" w:rsidP="00B1505D">
      <w:pPr>
        <w:numPr>
          <w:ilvl w:val="1"/>
          <w:numId w:val="36"/>
        </w:numPr>
        <w:spacing w:before="120" w:after="0"/>
        <w:ind w:hanging="357"/>
        <w:contextualSpacing/>
        <w:rPr>
          <w:rFonts w:cs="Calibri"/>
          <w:sz w:val="24"/>
          <w:szCs w:val="24"/>
          <w:lang w:eastAsia="pl-PL" w:bidi="pl-PL"/>
        </w:rPr>
      </w:pPr>
      <w:r w:rsidRPr="00B1505D">
        <w:rPr>
          <w:rFonts w:cs="Calibri"/>
          <w:sz w:val="24"/>
          <w:szCs w:val="24"/>
          <w:lang w:eastAsia="pl-PL" w:bidi="pl-PL"/>
        </w:rPr>
        <w:t>Nie rób żadnych założeń. Każda osoba ze szczególnymi potrzebami, nawet pozornie identyczną, jest inna i ma inne potrzeby. Ona najlepiej wie, co może zrobić, a co w jej przypadku jest niemożliwe. Nie podejmuj za klienta z niepełnosprawnością decyzji co do tego, w jakich czynnościach nie może uczestniczyć, gdyż wykluczanie go – nawet kierując się chęcią pomocy – może być przejawem dyskryminacji.</w:t>
      </w:r>
    </w:p>
    <w:p w14:paraId="036B1E11" w14:textId="77777777" w:rsidR="00B1505D" w:rsidRPr="00B1505D" w:rsidRDefault="00B1505D" w:rsidP="00B1505D">
      <w:pPr>
        <w:numPr>
          <w:ilvl w:val="1"/>
          <w:numId w:val="36"/>
        </w:numPr>
        <w:spacing w:before="120" w:after="0"/>
        <w:ind w:hanging="357"/>
        <w:contextualSpacing/>
        <w:rPr>
          <w:rFonts w:cs="Calibri"/>
          <w:sz w:val="24"/>
          <w:szCs w:val="24"/>
          <w:lang w:eastAsia="pl-PL" w:bidi="pl-PL"/>
        </w:rPr>
      </w:pPr>
      <w:r w:rsidRPr="00B1505D">
        <w:rPr>
          <w:rFonts w:cs="Calibri"/>
          <w:sz w:val="24"/>
          <w:szCs w:val="24"/>
          <w:lang w:eastAsia="pl-PL" w:bidi="pl-PL"/>
        </w:rPr>
        <w:t>Reaguj uprzejmie na prośby osób ze szczególnymi potrzebami. Jeśli klient ze szczególnymi potrzebami prosi o pewne zmiany i dostosowanie się do jego szczególnych potrzeb, nie traktuj tego jako skargi. Świadczy to raczej o tym, że na tyle dobrze czuje się w danej instytucji, by ujawniać otwarcie swoje potrzeby. Staraj się w miarę dostępnych możliwości reagować pozytywnie na prośby klienta.</w:t>
      </w:r>
    </w:p>
    <w:p w14:paraId="3F6D18B0" w14:textId="77777777" w:rsidR="00B1505D" w:rsidRPr="00B1505D" w:rsidRDefault="00B1505D" w:rsidP="00B1505D">
      <w:pPr>
        <w:numPr>
          <w:ilvl w:val="1"/>
          <w:numId w:val="36"/>
        </w:numPr>
        <w:spacing w:before="120" w:after="0"/>
        <w:ind w:hanging="357"/>
        <w:contextualSpacing/>
        <w:rPr>
          <w:rFonts w:cs="Calibri"/>
          <w:sz w:val="24"/>
          <w:szCs w:val="24"/>
          <w:lang w:eastAsia="pl-PL" w:bidi="pl-PL"/>
        </w:rPr>
      </w:pPr>
      <w:r w:rsidRPr="00B1505D">
        <w:rPr>
          <w:rFonts w:cs="Calibri"/>
          <w:sz w:val="24"/>
          <w:szCs w:val="24"/>
          <w:lang w:eastAsia="pl-PL" w:bidi="pl-PL"/>
        </w:rPr>
        <w:t>Pamiętaj, że nie każdy rodzaj niepełnosprawności jest widoczny. Mogą się zdarzyć tacy klienci, których prośby lub zachowanie wydadzą się dziwne. Może to mieć związek z niepełnosprawnością danej osoby i jej specjalnymi potrzebami. W miarę możliwości szanuj potrzeby i prośby takiej osoby. Jeśli jednak klient zachowuje się agresywnie, bardzo dziwacznie lub czujesz się zagrożony, nie wahaj się zapewnić sobie pomoc innych osób.</w:t>
      </w:r>
    </w:p>
    <w:p w14:paraId="5758FFB6" w14:textId="77777777" w:rsidR="00B1505D" w:rsidRPr="00B1505D" w:rsidRDefault="00B1505D" w:rsidP="00B1505D">
      <w:pPr>
        <w:keepNext/>
        <w:keepLines/>
        <w:numPr>
          <w:ilvl w:val="0"/>
          <w:numId w:val="38"/>
        </w:numPr>
        <w:spacing w:before="240" w:after="0"/>
        <w:outlineLvl w:val="1"/>
        <w:rPr>
          <w:b/>
          <w:color w:val="000000"/>
          <w:sz w:val="32"/>
          <w:szCs w:val="26"/>
          <w:lang w:eastAsia="pl-PL" w:bidi="pl-PL"/>
        </w:rPr>
      </w:pPr>
      <w:r w:rsidRPr="00B1505D">
        <w:rPr>
          <w:b/>
          <w:color w:val="000000"/>
          <w:sz w:val="32"/>
          <w:szCs w:val="26"/>
          <w:lang w:eastAsia="pl-PL" w:bidi="pl-PL"/>
        </w:rPr>
        <w:t>Rozdział</w:t>
      </w:r>
    </w:p>
    <w:p w14:paraId="0C56D8EA" w14:textId="77777777" w:rsidR="00B1505D" w:rsidRPr="00B1505D" w:rsidRDefault="00B1505D" w:rsidP="00B1505D">
      <w:pPr>
        <w:keepNext/>
        <w:keepLines/>
        <w:spacing w:before="240" w:after="0"/>
        <w:outlineLvl w:val="2"/>
        <w:rPr>
          <w:b/>
          <w:color w:val="000000"/>
          <w:sz w:val="28"/>
          <w:szCs w:val="24"/>
          <w:lang w:eastAsia="pl-PL" w:bidi="pl-PL"/>
        </w:rPr>
      </w:pPr>
      <w:r w:rsidRPr="00B1505D">
        <w:rPr>
          <w:b/>
          <w:color w:val="000000"/>
          <w:sz w:val="28"/>
          <w:szCs w:val="24"/>
          <w:lang w:eastAsia="pl-PL" w:bidi="pl-PL"/>
        </w:rPr>
        <w:t>Postanowienia końcowe</w:t>
      </w:r>
    </w:p>
    <w:p w14:paraId="7ACC3CC8" w14:textId="69E664AB" w:rsidR="00B1505D" w:rsidRPr="00B1505D" w:rsidRDefault="00B1505D" w:rsidP="00B1505D">
      <w:pPr>
        <w:numPr>
          <w:ilvl w:val="0"/>
          <w:numId w:val="33"/>
        </w:numPr>
        <w:spacing w:before="120" w:after="0"/>
        <w:contextualSpacing/>
        <w:rPr>
          <w:sz w:val="24"/>
          <w:szCs w:val="24"/>
          <w:lang w:eastAsia="pl-PL" w:bidi="pl-PL"/>
        </w:rPr>
      </w:pPr>
      <w:r w:rsidRPr="00B1505D">
        <w:rPr>
          <w:sz w:val="24"/>
          <w:szCs w:val="24"/>
          <w:lang w:eastAsia="pl-PL" w:bidi="pl-PL"/>
        </w:rPr>
        <w:t>Niezależnie od zapisów niniejszej procedu</w:t>
      </w:r>
      <w:r w:rsidR="005015D0">
        <w:rPr>
          <w:sz w:val="24"/>
          <w:szCs w:val="24"/>
          <w:lang w:eastAsia="pl-PL" w:bidi="pl-PL"/>
        </w:rPr>
        <w:t xml:space="preserve">ry, każdy pracownik Urzędu Gminy w Białopolu </w:t>
      </w:r>
      <w:r w:rsidRPr="00B1505D">
        <w:rPr>
          <w:sz w:val="24"/>
          <w:szCs w:val="24"/>
          <w:lang w:eastAsia="pl-PL" w:bidi="pl-PL"/>
        </w:rPr>
        <w:t xml:space="preserve">ma obowiązek okazania wszelkiej pomocy osobom ze szczególnymi potrzebami z poszanowaniem ich godności, </w:t>
      </w:r>
      <w:r w:rsidRPr="00B1505D">
        <w:rPr>
          <w:sz w:val="24"/>
          <w:szCs w:val="24"/>
          <w:u w:color="000000"/>
          <w:lang w:eastAsia="pl-PL" w:bidi="pl-PL"/>
        </w:rPr>
        <w:t>a w razie potrzeby, za zgodą tej osoby, powinien pomóc wypełnić dokumenty i wskazać miejsce na podpis.</w:t>
      </w:r>
    </w:p>
    <w:p w14:paraId="12C050B9" w14:textId="0DAACF05" w:rsidR="00C62BF7" w:rsidRDefault="00B1505D" w:rsidP="00B1505D">
      <w:pPr>
        <w:numPr>
          <w:ilvl w:val="0"/>
          <w:numId w:val="33"/>
        </w:numPr>
        <w:spacing w:before="120" w:after="0"/>
        <w:contextualSpacing/>
        <w:rPr>
          <w:sz w:val="24"/>
          <w:szCs w:val="24"/>
          <w:lang w:eastAsia="pl-PL" w:bidi="pl-PL"/>
        </w:rPr>
      </w:pPr>
      <w:r w:rsidRPr="00B1505D">
        <w:rPr>
          <w:sz w:val="24"/>
          <w:szCs w:val="24"/>
          <w:lang w:eastAsia="pl-PL" w:bidi="pl-PL"/>
        </w:rPr>
        <w:t>Niniejsza procedura ma zastosowanie również wobec osób o szczególnych potrzebach wynikających z posiadanych dysfunkcji psychofizycznych, fizycznych i psychicznych organizmu, które trwale lub okresowo utrudniają, ograniczają bądź uniemożliwiają wypełnianie ról społecznych.</w:t>
      </w:r>
      <w:bookmarkEnd w:id="0"/>
    </w:p>
    <w:p w14:paraId="2F348A4F" w14:textId="03B5FE10" w:rsidR="00380E63" w:rsidRDefault="00380E63">
      <w:pPr>
        <w:spacing w:after="0" w:line="240" w:lineRule="auto"/>
        <w:rPr>
          <w:sz w:val="24"/>
          <w:szCs w:val="24"/>
          <w:lang w:eastAsia="pl-PL" w:bidi="pl-PL"/>
        </w:rPr>
      </w:pPr>
      <w:r>
        <w:rPr>
          <w:sz w:val="24"/>
          <w:szCs w:val="24"/>
          <w:lang w:eastAsia="pl-PL" w:bidi="pl-PL"/>
        </w:rPr>
        <w:br w:type="page"/>
      </w:r>
    </w:p>
    <w:p w14:paraId="1F5DDF82" w14:textId="77777777" w:rsidR="00380E63" w:rsidRPr="00571B29" w:rsidRDefault="00380E63" w:rsidP="00380E63">
      <w:pPr>
        <w:pStyle w:val="Tekstpodstawowy"/>
        <w:spacing w:before="120"/>
        <w:contextualSpacing/>
        <w:rPr>
          <w:rFonts w:asciiTheme="minorHAnsi" w:hAnsiTheme="minorHAnsi" w:cstheme="minorHAnsi"/>
          <w:spacing w:val="-2"/>
          <w:w w:val="105"/>
          <w:sz w:val="24"/>
          <w:szCs w:val="24"/>
        </w:rPr>
      </w:pPr>
      <w:r w:rsidRPr="00571B29">
        <w:rPr>
          <w:rFonts w:asciiTheme="minorHAnsi" w:hAnsiTheme="minorHAnsi" w:cstheme="minorHAnsi"/>
          <w:spacing w:val="-2"/>
          <w:w w:val="105"/>
          <w:sz w:val="24"/>
          <w:szCs w:val="24"/>
        </w:rPr>
        <w:lastRenderedPageBreak/>
        <w:t xml:space="preserve">Załącznik </w:t>
      </w:r>
      <w:r>
        <w:rPr>
          <w:rFonts w:asciiTheme="minorHAnsi" w:hAnsiTheme="minorHAnsi" w:cstheme="minorHAnsi"/>
          <w:spacing w:val="-2"/>
          <w:w w:val="105"/>
          <w:sz w:val="24"/>
          <w:szCs w:val="24"/>
        </w:rPr>
        <w:t>n</w:t>
      </w:r>
      <w:r w:rsidRPr="00571B29">
        <w:rPr>
          <w:rFonts w:asciiTheme="minorHAnsi" w:hAnsiTheme="minorHAnsi" w:cstheme="minorHAnsi"/>
          <w:spacing w:val="-2"/>
          <w:w w:val="105"/>
          <w:sz w:val="24"/>
          <w:szCs w:val="24"/>
        </w:rPr>
        <w:t>r 1</w:t>
      </w:r>
    </w:p>
    <w:p w14:paraId="6F5446AE" w14:textId="77777777" w:rsidR="00380E63" w:rsidRDefault="00380E63" w:rsidP="00380E63">
      <w:pPr>
        <w:pStyle w:val="Tekstpodstawowy"/>
        <w:spacing w:before="120"/>
        <w:contextualSpacing/>
        <w:rPr>
          <w:rFonts w:asciiTheme="minorHAnsi" w:hAnsiTheme="minorHAnsi" w:cstheme="minorHAnsi"/>
          <w:sz w:val="24"/>
          <w:szCs w:val="24"/>
        </w:rPr>
      </w:pPr>
      <w:r w:rsidRPr="00571B29">
        <w:rPr>
          <w:rFonts w:asciiTheme="minorHAnsi" w:hAnsiTheme="minorHAnsi" w:cstheme="minorHAnsi"/>
          <w:spacing w:val="-2"/>
          <w:w w:val="105"/>
          <w:sz w:val="24"/>
          <w:szCs w:val="24"/>
        </w:rPr>
        <w:t>do</w:t>
      </w:r>
      <w:r w:rsidRPr="00571B29">
        <w:rPr>
          <w:rFonts w:asciiTheme="minorHAnsi" w:hAnsiTheme="minorHAnsi" w:cstheme="minorHAnsi"/>
          <w:spacing w:val="-3"/>
          <w:w w:val="105"/>
          <w:sz w:val="24"/>
          <w:szCs w:val="24"/>
        </w:rPr>
        <w:t xml:space="preserve"> </w:t>
      </w:r>
      <w:r w:rsidRPr="00571B29">
        <w:rPr>
          <w:rFonts w:asciiTheme="minorHAnsi" w:hAnsiTheme="minorHAnsi" w:cstheme="minorHAnsi"/>
          <w:sz w:val="24"/>
          <w:szCs w:val="24"/>
        </w:rPr>
        <w:t xml:space="preserve">Procedury obsługi osób ze szczególnymi </w:t>
      </w:r>
    </w:p>
    <w:p w14:paraId="0F2873DB" w14:textId="77777777" w:rsidR="00380E63" w:rsidRPr="008A2BF3" w:rsidRDefault="00380E63" w:rsidP="00380E63">
      <w:pPr>
        <w:pStyle w:val="Tekstpodstawowy"/>
        <w:spacing w:before="120"/>
        <w:contextualSpacing/>
        <w:rPr>
          <w:rFonts w:asciiTheme="minorHAnsi" w:hAnsiTheme="minorHAnsi" w:cstheme="minorHAnsi"/>
          <w:spacing w:val="-2"/>
          <w:w w:val="105"/>
          <w:sz w:val="24"/>
          <w:szCs w:val="24"/>
        </w:rPr>
      </w:pPr>
      <w:r w:rsidRPr="00571B29">
        <w:rPr>
          <w:rFonts w:asciiTheme="minorHAnsi" w:hAnsiTheme="minorHAnsi" w:cstheme="minorHAnsi"/>
          <w:sz w:val="24"/>
          <w:szCs w:val="24"/>
        </w:rPr>
        <w:t xml:space="preserve">potrzebami w Urzędzie </w:t>
      </w:r>
      <w:r>
        <w:rPr>
          <w:rFonts w:asciiTheme="minorHAnsi" w:hAnsiTheme="minorHAnsi" w:cstheme="minorHAnsi"/>
          <w:sz w:val="24"/>
          <w:szCs w:val="24"/>
        </w:rPr>
        <w:t>Gminy Białopole</w:t>
      </w:r>
    </w:p>
    <w:p w14:paraId="1DF148BD" w14:textId="77777777" w:rsidR="00380E63" w:rsidRPr="00571B29" w:rsidRDefault="00380E63" w:rsidP="00380E63">
      <w:pPr>
        <w:tabs>
          <w:tab w:val="left" w:pos="5954"/>
        </w:tabs>
        <w:spacing w:before="118"/>
        <w:jc w:val="right"/>
        <w:rPr>
          <w:rFonts w:asciiTheme="minorHAnsi" w:hAnsiTheme="minorHAnsi" w:cstheme="minorHAnsi"/>
        </w:rPr>
      </w:pPr>
      <w:r>
        <w:rPr>
          <w:rFonts w:asciiTheme="minorHAnsi" w:hAnsiTheme="minorHAnsi" w:cstheme="minorHAnsi"/>
        </w:rPr>
        <w:t>………………………..</w:t>
      </w:r>
      <w:r w:rsidRPr="00571B29">
        <w:rPr>
          <w:rFonts w:asciiTheme="minorHAnsi" w:hAnsiTheme="minorHAnsi" w:cstheme="minorHAnsi"/>
        </w:rPr>
        <w:t>,</w:t>
      </w:r>
      <w:r w:rsidRPr="00571B29">
        <w:rPr>
          <w:rFonts w:asciiTheme="minorHAnsi" w:hAnsiTheme="minorHAnsi" w:cstheme="minorHAnsi"/>
          <w:spacing w:val="20"/>
        </w:rPr>
        <w:t xml:space="preserve"> </w:t>
      </w:r>
      <w:r w:rsidRPr="00571B29">
        <w:rPr>
          <w:rFonts w:asciiTheme="minorHAnsi" w:hAnsiTheme="minorHAnsi" w:cstheme="minorHAnsi"/>
        </w:rPr>
        <w:t xml:space="preserve">dnia </w:t>
      </w:r>
      <w:r>
        <w:rPr>
          <w:rFonts w:asciiTheme="minorHAnsi" w:hAnsiTheme="minorHAnsi" w:cstheme="minorHAnsi"/>
        </w:rPr>
        <w:t>…………</w:t>
      </w:r>
      <w:r w:rsidRPr="00571B29">
        <w:rPr>
          <w:rFonts w:asciiTheme="minorHAnsi" w:hAnsiTheme="minorHAnsi" w:cstheme="minorHAnsi"/>
        </w:rPr>
        <w:t>……………</w:t>
      </w:r>
    </w:p>
    <w:p w14:paraId="4C804CA2" w14:textId="77777777" w:rsidR="00380E63" w:rsidRPr="00571B29" w:rsidRDefault="00380E63" w:rsidP="00380E63">
      <w:pPr>
        <w:tabs>
          <w:tab w:val="left" w:pos="4843"/>
        </w:tabs>
        <w:spacing w:before="118"/>
        <w:rPr>
          <w:rFonts w:asciiTheme="minorHAnsi" w:hAnsiTheme="minorHAnsi" w:cstheme="minorHAnsi"/>
        </w:rPr>
      </w:pPr>
      <w:r w:rsidRPr="00571B29">
        <w:rPr>
          <w:rFonts w:asciiTheme="minorHAnsi" w:hAnsiTheme="minorHAnsi" w:cstheme="minorHAnsi"/>
          <w:spacing w:val="-2"/>
        </w:rPr>
        <w:t>………………………………………</w:t>
      </w:r>
      <w:r>
        <w:rPr>
          <w:rFonts w:asciiTheme="minorHAnsi" w:hAnsiTheme="minorHAnsi" w:cstheme="minorHAnsi"/>
          <w:spacing w:val="-2"/>
        </w:rPr>
        <w:t>………….</w:t>
      </w:r>
    </w:p>
    <w:p w14:paraId="7108B1C0" w14:textId="77777777" w:rsidR="00380E63" w:rsidRPr="00571B29" w:rsidRDefault="00380E63" w:rsidP="00380E63">
      <w:pPr>
        <w:pStyle w:val="Tekstpodstawowy"/>
        <w:spacing w:before="8"/>
        <w:ind w:left="38"/>
        <w:rPr>
          <w:rFonts w:asciiTheme="minorHAnsi" w:hAnsiTheme="minorHAnsi" w:cstheme="minorHAnsi"/>
          <w:sz w:val="24"/>
          <w:szCs w:val="24"/>
        </w:rPr>
      </w:pPr>
      <w:r w:rsidRPr="00571B29">
        <w:rPr>
          <w:rFonts w:asciiTheme="minorHAnsi" w:hAnsiTheme="minorHAnsi" w:cstheme="minorHAnsi"/>
          <w:w w:val="105"/>
          <w:sz w:val="24"/>
          <w:szCs w:val="24"/>
        </w:rPr>
        <w:t>Imię</w:t>
      </w:r>
      <w:r w:rsidRPr="00571B29">
        <w:rPr>
          <w:rFonts w:asciiTheme="minorHAnsi" w:hAnsiTheme="minorHAnsi" w:cstheme="minorHAnsi"/>
          <w:spacing w:val="-14"/>
          <w:w w:val="105"/>
          <w:sz w:val="24"/>
          <w:szCs w:val="24"/>
        </w:rPr>
        <w:t xml:space="preserve"> </w:t>
      </w:r>
      <w:r w:rsidRPr="00571B29">
        <w:rPr>
          <w:rFonts w:asciiTheme="minorHAnsi" w:hAnsiTheme="minorHAnsi" w:cstheme="minorHAnsi"/>
          <w:w w:val="105"/>
          <w:sz w:val="24"/>
          <w:szCs w:val="24"/>
        </w:rPr>
        <w:t>i</w:t>
      </w:r>
      <w:r w:rsidRPr="00571B29">
        <w:rPr>
          <w:rFonts w:asciiTheme="minorHAnsi" w:hAnsiTheme="minorHAnsi" w:cstheme="minorHAnsi"/>
          <w:spacing w:val="-9"/>
          <w:w w:val="105"/>
          <w:sz w:val="24"/>
          <w:szCs w:val="24"/>
        </w:rPr>
        <w:t xml:space="preserve"> </w:t>
      </w:r>
      <w:r w:rsidRPr="00571B29">
        <w:rPr>
          <w:rFonts w:asciiTheme="minorHAnsi" w:hAnsiTheme="minorHAnsi" w:cstheme="minorHAnsi"/>
          <w:w w:val="105"/>
          <w:sz w:val="24"/>
          <w:szCs w:val="24"/>
        </w:rPr>
        <w:t>nazwisko</w:t>
      </w:r>
      <w:r w:rsidRPr="00571B29">
        <w:rPr>
          <w:rFonts w:asciiTheme="minorHAnsi" w:hAnsiTheme="minorHAnsi" w:cstheme="minorHAnsi"/>
          <w:spacing w:val="-10"/>
          <w:w w:val="105"/>
          <w:sz w:val="24"/>
          <w:szCs w:val="24"/>
        </w:rPr>
        <w:t xml:space="preserve"> </w:t>
      </w:r>
      <w:r w:rsidRPr="00571B29">
        <w:rPr>
          <w:rFonts w:asciiTheme="minorHAnsi" w:hAnsiTheme="minorHAnsi" w:cstheme="minorHAnsi"/>
          <w:spacing w:val="-2"/>
          <w:w w:val="105"/>
          <w:sz w:val="24"/>
          <w:szCs w:val="24"/>
        </w:rPr>
        <w:t>Wnioskodawcy</w:t>
      </w:r>
      <w:r>
        <w:rPr>
          <w:rFonts w:asciiTheme="minorHAnsi" w:hAnsiTheme="minorHAnsi" w:cstheme="minorHAnsi"/>
          <w:spacing w:val="-2"/>
          <w:w w:val="105"/>
          <w:sz w:val="24"/>
          <w:szCs w:val="24"/>
        </w:rPr>
        <w:t>/przedstawiciela ustawowego</w:t>
      </w:r>
    </w:p>
    <w:p w14:paraId="7597F6DA" w14:textId="77777777" w:rsidR="00380E63" w:rsidRPr="00571B29" w:rsidRDefault="00380E63" w:rsidP="00380E63">
      <w:pPr>
        <w:spacing w:before="121"/>
        <w:ind w:left="38"/>
        <w:rPr>
          <w:rFonts w:asciiTheme="minorHAnsi" w:hAnsiTheme="minorHAnsi" w:cstheme="minorHAnsi"/>
        </w:rPr>
      </w:pPr>
      <w:r w:rsidRPr="00571B29">
        <w:rPr>
          <w:rFonts w:asciiTheme="minorHAnsi" w:hAnsiTheme="minorHAnsi" w:cstheme="minorHAnsi"/>
          <w:spacing w:val="-2"/>
          <w:w w:val="105"/>
        </w:rPr>
        <w:t>…………………………………………</w:t>
      </w:r>
      <w:r>
        <w:rPr>
          <w:rFonts w:asciiTheme="minorHAnsi" w:hAnsiTheme="minorHAnsi" w:cstheme="minorHAnsi"/>
          <w:spacing w:val="-2"/>
          <w:w w:val="105"/>
        </w:rPr>
        <w:t>…..</w:t>
      </w:r>
    </w:p>
    <w:p w14:paraId="61E5FCCF" w14:textId="77777777" w:rsidR="00380E63" w:rsidRPr="00571B29" w:rsidRDefault="00380E63" w:rsidP="00380E63">
      <w:pPr>
        <w:pStyle w:val="Tekstpodstawowy"/>
        <w:spacing w:before="7"/>
        <w:ind w:left="38"/>
        <w:rPr>
          <w:rFonts w:asciiTheme="minorHAnsi" w:hAnsiTheme="minorHAnsi" w:cstheme="minorHAnsi"/>
          <w:sz w:val="24"/>
          <w:szCs w:val="24"/>
        </w:rPr>
      </w:pPr>
      <w:r w:rsidRPr="00571B29">
        <w:rPr>
          <w:rFonts w:asciiTheme="minorHAnsi" w:hAnsiTheme="minorHAnsi" w:cstheme="minorHAnsi"/>
          <w:spacing w:val="-2"/>
          <w:w w:val="105"/>
          <w:sz w:val="24"/>
          <w:szCs w:val="24"/>
        </w:rPr>
        <w:t>Adres</w:t>
      </w:r>
      <w:r w:rsidRPr="00571B29">
        <w:rPr>
          <w:rFonts w:asciiTheme="minorHAnsi" w:hAnsiTheme="minorHAnsi" w:cstheme="minorHAnsi"/>
          <w:spacing w:val="-5"/>
          <w:w w:val="105"/>
          <w:sz w:val="24"/>
          <w:szCs w:val="24"/>
        </w:rPr>
        <w:t xml:space="preserve"> </w:t>
      </w:r>
      <w:r w:rsidRPr="00571B29">
        <w:rPr>
          <w:rFonts w:asciiTheme="minorHAnsi" w:hAnsiTheme="minorHAnsi" w:cstheme="minorHAnsi"/>
          <w:spacing w:val="-2"/>
          <w:w w:val="105"/>
          <w:sz w:val="24"/>
          <w:szCs w:val="24"/>
        </w:rPr>
        <w:t>zamieszkania</w:t>
      </w:r>
    </w:p>
    <w:p w14:paraId="4F207587" w14:textId="77777777" w:rsidR="00380E63" w:rsidRPr="00571B29" w:rsidRDefault="00380E63" w:rsidP="00380E63">
      <w:pPr>
        <w:spacing w:before="123"/>
        <w:ind w:left="38"/>
        <w:rPr>
          <w:rFonts w:asciiTheme="minorHAnsi" w:hAnsiTheme="minorHAnsi" w:cstheme="minorHAnsi"/>
        </w:rPr>
      </w:pPr>
      <w:r w:rsidRPr="00571B29">
        <w:rPr>
          <w:rFonts w:asciiTheme="minorHAnsi" w:hAnsiTheme="minorHAnsi" w:cstheme="minorHAnsi"/>
          <w:spacing w:val="-2"/>
          <w:w w:val="105"/>
        </w:rPr>
        <w:t>........................................................</w:t>
      </w:r>
    </w:p>
    <w:p w14:paraId="2B499E33" w14:textId="77777777" w:rsidR="00380E63" w:rsidRPr="00571B29" w:rsidRDefault="00380E63" w:rsidP="00380E63">
      <w:pPr>
        <w:pStyle w:val="Tekstpodstawowy"/>
        <w:spacing w:before="5"/>
        <w:ind w:left="38"/>
        <w:rPr>
          <w:rFonts w:asciiTheme="minorHAnsi" w:hAnsiTheme="minorHAnsi" w:cstheme="minorHAnsi"/>
          <w:sz w:val="24"/>
          <w:szCs w:val="24"/>
        </w:rPr>
      </w:pPr>
      <w:r>
        <w:rPr>
          <w:rFonts w:asciiTheme="minorHAnsi" w:hAnsiTheme="minorHAnsi" w:cstheme="minorHAnsi"/>
          <w:spacing w:val="-2"/>
          <w:w w:val="105"/>
          <w:sz w:val="24"/>
          <w:szCs w:val="24"/>
        </w:rPr>
        <w:t>T</w:t>
      </w:r>
      <w:r w:rsidRPr="00571B29">
        <w:rPr>
          <w:rFonts w:asciiTheme="minorHAnsi" w:hAnsiTheme="minorHAnsi" w:cstheme="minorHAnsi"/>
          <w:spacing w:val="-2"/>
          <w:w w:val="105"/>
          <w:sz w:val="24"/>
          <w:szCs w:val="24"/>
        </w:rPr>
        <w:t>elefon</w:t>
      </w:r>
      <w:r w:rsidRPr="00571B29">
        <w:rPr>
          <w:rFonts w:asciiTheme="minorHAnsi" w:hAnsiTheme="minorHAnsi" w:cstheme="minorHAnsi"/>
          <w:spacing w:val="-4"/>
          <w:w w:val="105"/>
          <w:sz w:val="24"/>
          <w:szCs w:val="24"/>
        </w:rPr>
        <w:t xml:space="preserve"> </w:t>
      </w:r>
      <w:r w:rsidRPr="00571B29">
        <w:rPr>
          <w:rFonts w:asciiTheme="minorHAnsi" w:hAnsiTheme="minorHAnsi" w:cstheme="minorHAnsi"/>
          <w:spacing w:val="-2"/>
          <w:w w:val="105"/>
          <w:sz w:val="24"/>
          <w:szCs w:val="24"/>
        </w:rPr>
        <w:t>ko</w:t>
      </w:r>
      <w:r>
        <w:rPr>
          <w:rFonts w:asciiTheme="minorHAnsi" w:hAnsiTheme="minorHAnsi" w:cstheme="minorHAnsi"/>
          <w:spacing w:val="-2"/>
          <w:w w:val="105"/>
          <w:sz w:val="24"/>
          <w:szCs w:val="24"/>
        </w:rPr>
        <w:t>ntaktowy</w:t>
      </w:r>
    </w:p>
    <w:p w14:paraId="4246E26B" w14:textId="77777777" w:rsidR="00380E63" w:rsidRPr="00571B29" w:rsidRDefault="00380E63" w:rsidP="00380E63">
      <w:pPr>
        <w:spacing w:before="121"/>
        <w:ind w:left="38"/>
        <w:rPr>
          <w:rFonts w:asciiTheme="minorHAnsi" w:hAnsiTheme="minorHAnsi" w:cstheme="minorHAnsi"/>
        </w:rPr>
      </w:pPr>
      <w:r w:rsidRPr="00571B29">
        <w:rPr>
          <w:rFonts w:asciiTheme="minorHAnsi" w:hAnsiTheme="minorHAnsi" w:cstheme="minorHAnsi"/>
          <w:spacing w:val="-2"/>
          <w:w w:val="105"/>
        </w:rPr>
        <w:t>..........................................................</w:t>
      </w:r>
    </w:p>
    <w:p w14:paraId="3468FF2F" w14:textId="77777777" w:rsidR="00380E63" w:rsidRPr="008A2BF3" w:rsidRDefault="00380E63" w:rsidP="00380E63">
      <w:pPr>
        <w:pStyle w:val="Tekstpodstawowy"/>
        <w:spacing w:before="10"/>
        <w:ind w:left="38"/>
        <w:rPr>
          <w:rFonts w:asciiTheme="minorHAnsi" w:hAnsiTheme="minorHAnsi" w:cstheme="minorHAnsi"/>
          <w:sz w:val="24"/>
          <w:szCs w:val="24"/>
        </w:rPr>
      </w:pPr>
      <w:r w:rsidRPr="00571B29">
        <w:rPr>
          <w:rFonts w:asciiTheme="minorHAnsi" w:hAnsiTheme="minorHAnsi" w:cstheme="minorHAnsi"/>
          <w:sz w:val="24"/>
          <w:szCs w:val="24"/>
        </w:rPr>
        <w:t>Adres</w:t>
      </w:r>
      <w:r w:rsidRPr="00571B29">
        <w:rPr>
          <w:rFonts w:asciiTheme="minorHAnsi" w:hAnsiTheme="minorHAnsi" w:cstheme="minorHAnsi"/>
          <w:spacing w:val="11"/>
          <w:sz w:val="24"/>
          <w:szCs w:val="24"/>
        </w:rPr>
        <w:t xml:space="preserve"> </w:t>
      </w:r>
      <w:r w:rsidRPr="00571B29">
        <w:rPr>
          <w:rFonts w:asciiTheme="minorHAnsi" w:hAnsiTheme="minorHAnsi" w:cstheme="minorHAnsi"/>
          <w:sz w:val="24"/>
          <w:szCs w:val="24"/>
        </w:rPr>
        <w:t>e-</w:t>
      </w:r>
      <w:r w:rsidRPr="00571B29">
        <w:rPr>
          <w:rFonts w:asciiTheme="minorHAnsi" w:hAnsiTheme="minorHAnsi" w:cstheme="minorHAnsi"/>
          <w:spacing w:val="-4"/>
          <w:sz w:val="24"/>
          <w:szCs w:val="24"/>
        </w:rPr>
        <w:t>mail</w:t>
      </w:r>
    </w:p>
    <w:p w14:paraId="3B127F86" w14:textId="77777777" w:rsidR="00380E63" w:rsidRPr="00571B29" w:rsidRDefault="00380E63" w:rsidP="00380E63">
      <w:pPr>
        <w:pStyle w:val="Tekstpodstawowy"/>
        <w:spacing w:before="42"/>
        <w:ind w:left="4962"/>
        <w:rPr>
          <w:rFonts w:asciiTheme="minorHAnsi" w:hAnsiTheme="minorHAnsi" w:cstheme="minorHAnsi"/>
          <w:b/>
          <w:sz w:val="24"/>
          <w:szCs w:val="24"/>
        </w:rPr>
      </w:pPr>
      <w:r w:rsidRPr="00571B29">
        <w:rPr>
          <w:rFonts w:asciiTheme="minorHAnsi" w:hAnsiTheme="minorHAnsi" w:cstheme="minorHAnsi"/>
          <w:b/>
          <w:sz w:val="24"/>
          <w:szCs w:val="24"/>
        </w:rPr>
        <w:t xml:space="preserve">Urząd </w:t>
      </w:r>
      <w:r>
        <w:rPr>
          <w:rFonts w:asciiTheme="minorHAnsi" w:hAnsiTheme="minorHAnsi" w:cstheme="minorHAnsi"/>
          <w:b/>
          <w:sz w:val="24"/>
          <w:szCs w:val="24"/>
        </w:rPr>
        <w:t>Gminy Białopole</w:t>
      </w:r>
    </w:p>
    <w:p w14:paraId="4FB2FC2A" w14:textId="77777777" w:rsidR="00380E63" w:rsidRPr="00571B29" w:rsidRDefault="00380E63" w:rsidP="00380E63">
      <w:pPr>
        <w:pStyle w:val="Tekstpodstawowy"/>
        <w:spacing w:before="42"/>
        <w:ind w:left="4962"/>
        <w:rPr>
          <w:rFonts w:asciiTheme="minorHAnsi" w:hAnsiTheme="minorHAnsi" w:cstheme="minorHAnsi"/>
          <w:b/>
          <w:sz w:val="24"/>
          <w:szCs w:val="24"/>
        </w:rPr>
      </w:pPr>
      <w:r>
        <w:rPr>
          <w:rFonts w:asciiTheme="minorHAnsi" w:hAnsiTheme="minorHAnsi" w:cstheme="minorHAnsi"/>
          <w:b/>
          <w:sz w:val="24"/>
          <w:szCs w:val="24"/>
        </w:rPr>
        <w:t>ul. Chełmska 1</w:t>
      </w:r>
    </w:p>
    <w:p w14:paraId="2080B1D9" w14:textId="77777777" w:rsidR="00380E63" w:rsidRPr="00571B29" w:rsidRDefault="00380E63" w:rsidP="00380E63">
      <w:pPr>
        <w:pStyle w:val="Tekstpodstawowy"/>
        <w:spacing w:line="360" w:lineRule="auto"/>
        <w:ind w:left="6095" w:hanging="1134"/>
        <w:contextualSpacing/>
        <w:rPr>
          <w:rFonts w:asciiTheme="minorHAnsi" w:hAnsiTheme="minorHAnsi" w:cstheme="minorHAnsi"/>
          <w:b/>
          <w:sz w:val="24"/>
          <w:szCs w:val="24"/>
        </w:rPr>
      </w:pPr>
      <w:r w:rsidRPr="00571B29">
        <w:rPr>
          <w:rFonts w:asciiTheme="minorHAnsi" w:hAnsiTheme="minorHAnsi" w:cstheme="minorHAnsi"/>
          <w:b/>
          <w:sz w:val="24"/>
          <w:szCs w:val="24"/>
        </w:rPr>
        <w:t>2</w:t>
      </w:r>
      <w:r>
        <w:rPr>
          <w:rFonts w:asciiTheme="minorHAnsi" w:hAnsiTheme="minorHAnsi" w:cstheme="minorHAnsi"/>
          <w:b/>
          <w:sz w:val="24"/>
          <w:szCs w:val="24"/>
        </w:rPr>
        <w:t>2-135 Białopole</w:t>
      </w:r>
    </w:p>
    <w:p w14:paraId="04339C77" w14:textId="77777777" w:rsidR="00380E63" w:rsidRPr="003C1EBB" w:rsidRDefault="00380E63" w:rsidP="00380E63">
      <w:pPr>
        <w:pStyle w:val="Nagwek2"/>
        <w:spacing w:line="360" w:lineRule="auto"/>
        <w:jc w:val="center"/>
      </w:pPr>
      <w:r w:rsidRPr="003C1EBB">
        <w:rPr>
          <w:w w:val="105"/>
        </w:rPr>
        <w:t>W</w:t>
      </w:r>
      <w:r w:rsidRPr="003C1EBB">
        <w:rPr>
          <w:spacing w:val="-10"/>
          <w:w w:val="105"/>
        </w:rPr>
        <w:t>niosek</w:t>
      </w:r>
      <w:r w:rsidRPr="003C1EBB">
        <w:t xml:space="preserve"> o zapewnienie dostępności</w:t>
      </w:r>
    </w:p>
    <w:p w14:paraId="4B063169" w14:textId="77777777" w:rsidR="00380E63" w:rsidRPr="00571B29" w:rsidRDefault="00380E63" w:rsidP="00380E63">
      <w:pPr>
        <w:pStyle w:val="Tekstpodstawowy"/>
        <w:spacing w:line="247" w:lineRule="auto"/>
        <w:ind w:right="-2"/>
        <w:rPr>
          <w:rFonts w:asciiTheme="minorHAnsi" w:hAnsiTheme="minorHAnsi" w:cstheme="minorHAnsi"/>
          <w:color w:val="EE0000"/>
          <w:sz w:val="24"/>
          <w:szCs w:val="24"/>
        </w:rPr>
      </w:pPr>
      <w:r>
        <w:rPr>
          <w:rFonts w:asciiTheme="minorHAnsi" w:hAnsiTheme="minorHAnsi" w:cstheme="minorHAnsi"/>
          <w:w w:val="105"/>
          <w:sz w:val="24"/>
          <w:szCs w:val="24"/>
        </w:rPr>
        <w:t>N</w:t>
      </w:r>
      <w:r w:rsidRPr="00571B29">
        <w:rPr>
          <w:rFonts w:asciiTheme="minorHAnsi" w:hAnsiTheme="minorHAnsi" w:cstheme="minorHAnsi"/>
          <w:w w:val="105"/>
          <w:sz w:val="24"/>
          <w:szCs w:val="24"/>
        </w:rPr>
        <w:t>a</w:t>
      </w:r>
      <w:r w:rsidRPr="00571B29">
        <w:rPr>
          <w:rFonts w:asciiTheme="minorHAnsi" w:hAnsiTheme="minorHAnsi" w:cstheme="minorHAnsi"/>
          <w:spacing w:val="-11"/>
          <w:w w:val="105"/>
          <w:sz w:val="24"/>
          <w:szCs w:val="24"/>
        </w:rPr>
        <w:t xml:space="preserve"> </w:t>
      </w:r>
      <w:r w:rsidRPr="00571B29">
        <w:rPr>
          <w:rFonts w:asciiTheme="minorHAnsi" w:hAnsiTheme="minorHAnsi" w:cstheme="minorHAnsi"/>
          <w:w w:val="105"/>
          <w:sz w:val="24"/>
          <w:szCs w:val="24"/>
        </w:rPr>
        <w:t>podstawie</w:t>
      </w:r>
      <w:r w:rsidRPr="00571B29">
        <w:rPr>
          <w:rFonts w:asciiTheme="minorHAnsi" w:hAnsiTheme="minorHAnsi" w:cstheme="minorHAnsi"/>
          <w:spacing w:val="-9"/>
          <w:w w:val="105"/>
          <w:sz w:val="24"/>
          <w:szCs w:val="24"/>
        </w:rPr>
        <w:t xml:space="preserve"> </w:t>
      </w:r>
      <w:r w:rsidRPr="00571B29">
        <w:rPr>
          <w:rFonts w:asciiTheme="minorHAnsi" w:hAnsiTheme="minorHAnsi" w:cstheme="minorHAnsi"/>
          <w:w w:val="105"/>
          <w:sz w:val="24"/>
          <w:szCs w:val="24"/>
        </w:rPr>
        <w:t>art.</w:t>
      </w:r>
      <w:r w:rsidRPr="00571B29">
        <w:rPr>
          <w:rFonts w:asciiTheme="minorHAnsi" w:hAnsiTheme="minorHAnsi" w:cstheme="minorHAnsi"/>
          <w:spacing w:val="-7"/>
          <w:w w:val="105"/>
          <w:sz w:val="24"/>
          <w:szCs w:val="24"/>
        </w:rPr>
        <w:t xml:space="preserve"> 30 ust. 1 </w:t>
      </w:r>
      <w:r w:rsidRPr="00571B29">
        <w:rPr>
          <w:rFonts w:asciiTheme="minorHAnsi" w:hAnsiTheme="minorHAnsi" w:cstheme="minorHAnsi"/>
          <w:w w:val="105"/>
          <w:sz w:val="24"/>
          <w:szCs w:val="24"/>
        </w:rPr>
        <w:t>ustawy</w:t>
      </w:r>
      <w:r w:rsidRPr="00571B29">
        <w:rPr>
          <w:rFonts w:asciiTheme="minorHAnsi" w:hAnsiTheme="minorHAnsi" w:cstheme="minorHAnsi"/>
          <w:spacing w:val="-9"/>
          <w:w w:val="105"/>
          <w:sz w:val="24"/>
          <w:szCs w:val="24"/>
        </w:rPr>
        <w:t xml:space="preserve"> </w:t>
      </w:r>
      <w:r w:rsidRPr="00571B29">
        <w:rPr>
          <w:rFonts w:asciiTheme="minorHAnsi" w:hAnsiTheme="minorHAnsi" w:cstheme="minorHAnsi"/>
          <w:color w:val="000000" w:themeColor="text1"/>
          <w:sz w:val="24"/>
          <w:szCs w:val="24"/>
        </w:rPr>
        <w:t>z dnia 19 lipca 2019 r. o zapewnianiu dostępności osobom ze szczególnymi potrzebami (</w:t>
      </w:r>
      <w:r>
        <w:rPr>
          <w:rFonts w:asciiTheme="minorHAnsi" w:hAnsiTheme="minorHAnsi" w:cstheme="minorHAnsi"/>
          <w:color w:val="000000" w:themeColor="text1"/>
          <w:sz w:val="24"/>
          <w:szCs w:val="24"/>
        </w:rPr>
        <w:t xml:space="preserve">tj. </w:t>
      </w:r>
      <w:r w:rsidRPr="00571B29">
        <w:rPr>
          <w:rFonts w:asciiTheme="minorHAnsi" w:hAnsiTheme="minorHAnsi" w:cstheme="minorHAnsi"/>
          <w:color w:val="000000" w:themeColor="text1"/>
          <w:sz w:val="24"/>
          <w:szCs w:val="24"/>
        </w:rPr>
        <w:t xml:space="preserve">Dz. U. 2024 r. poz. 1411, </w:t>
      </w:r>
      <w:r>
        <w:rPr>
          <w:rFonts w:asciiTheme="minorHAnsi" w:hAnsiTheme="minorHAnsi" w:cstheme="minorHAnsi"/>
          <w:color w:val="000000" w:themeColor="text1"/>
          <w:sz w:val="24"/>
          <w:szCs w:val="24"/>
        </w:rPr>
        <w:t>z poźn.</w:t>
      </w:r>
      <w:r w:rsidRPr="00571B29">
        <w:rPr>
          <w:rFonts w:asciiTheme="minorHAnsi" w:hAnsiTheme="minorHAnsi" w:cstheme="minorHAnsi"/>
          <w:color w:val="000000" w:themeColor="text1"/>
          <w:sz w:val="24"/>
          <w:szCs w:val="24"/>
        </w:rPr>
        <w:t>zm.)</w:t>
      </w:r>
      <w:r>
        <w:rPr>
          <w:rFonts w:asciiTheme="minorHAnsi" w:hAnsiTheme="minorHAnsi" w:cstheme="minorHAnsi"/>
          <w:color w:val="000000" w:themeColor="text1"/>
          <w:sz w:val="24"/>
          <w:szCs w:val="24"/>
        </w:rPr>
        <w:t>, jako:</w:t>
      </w:r>
    </w:p>
    <w:p w14:paraId="47A25B1E" w14:textId="77777777" w:rsidR="00380E63" w:rsidRPr="00581152" w:rsidRDefault="00380E63" w:rsidP="00380E63">
      <w:pPr>
        <w:pStyle w:val="Akapitzlist"/>
        <w:numPr>
          <w:ilvl w:val="0"/>
          <w:numId w:val="42"/>
        </w:numPr>
        <w:spacing w:after="120"/>
        <w:ind w:left="567" w:hanging="283"/>
        <w:rPr>
          <w:rFonts w:eastAsia="Calibri" w:cs="Calibri"/>
        </w:rPr>
      </w:pPr>
      <w:r w:rsidRPr="00581152">
        <w:rPr>
          <w:rFonts w:eastAsia="Calibri" w:cs="Calibri"/>
        </w:rPr>
        <w:t>osoba ze szczególnymi potrzebami</w:t>
      </w:r>
      <w:r w:rsidRPr="00A80500">
        <w:rPr>
          <w:rFonts w:eastAsia="Calibri"/>
          <w:vertAlign w:val="superscript"/>
        </w:rPr>
        <w:footnoteReference w:id="2"/>
      </w:r>
    </w:p>
    <w:p w14:paraId="3A8E5CCC" w14:textId="77777777" w:rsidR="00380E63" w:rsidRPr="009C69DD" w:rsidRDefault="00380E63" w:rsidP="00380E63">
      <w:pPr>
        <w:pStyle w:val="Akapitzlist"/>
        <w:widowControl w:val="0"/>
        <w:numPr>
          <w:ilvl w:val="0"/>
          <w:numId w:val="42"/>
        </w:numPr>
        <w:autoSpaceDE w:val="0"/>
        <w:autoSpaceDN w:val="0"/>
        <w:spacing w:before="128" w:after="0" w:line="369" w:lineRule="auto"/>
        <w:ind w:left="567" w:right="-2" w:hanging="283"/>
        <w:rPr>
          <w:rFonts w:asciiTheme="minorHAnsi" w:hAnsiTheme="minorHAnsi" w:cstheme="minorHAnsi"/>
        </w:rPr>
      </w:pPr>
      <w:r w:rsidRPr="00581152">
        <w:rPr>
          <w:rFonts w:eastAsia="Calibri" w:cs="Calibri"/>
        </w:rPr>
        <w:t>przedstawiciel osoby ze szczególnymi potrzebami</w:t>
      </w:r>
      <w:r w:rsidRPr="00581152">
        <w:rPr>
          <w:rFonts w:eastAsia="Calibri" w:cs="Calibri"/>
          <w:vertAlign w:val="superscript"/>
        </w:rPr>
        <w:t xml:space="preserve"> </w:t>
      </w:r>
      <w:r w:rsidRPr="00581152">
        <w:rPr>
          <w:rFonts w:eastAsia="Calibri" w:cs="Calibri"/>
        </w:rPr>
        <w:t>(proszę podać imię i nazwisko osoby</w:t>
      </w:r>
      <w:r>
        <w:rPr>
          <w:rFonts w:eastAsia="Calibri" w:cs="Calibri"/>
        </w:rPr>
        <w:t xml:space="preserve"> </w:t>
      </w:r>
      <w:r w:rsidRPr="00581152">
        <w:rPr>
          <w:rFonts w:eastAsia="Calibri" w:cs="Calibri"/>
        </w:rPr>
        <w:t xml:space="preserve">ze szczególnymi potrzebami) </w:t>
      </w:r>
      <w:r w:rsidRPr="00581152">
        <w:rPr>
          <w:rFonts w:eastAsia="Calibri" w:cs="Calibri"/>
        </w:rPr>
        <w:tab/>
        <w:t>………………………………………………………………………</w:t>
      </w:r>
      <w:r>
        <w:rPr>
          <w:rFonts w:eastAsia="Calibri" w:cs="Calibri"/>
        </w:rPr>
        <w:t>………………</w:t>
      </w:r>
    </w:p>
    <w:p w14:paraId="028AE238" w14:textId="77777777" w:rsidR="00380E63" w:rsidRPr="009C69DD" w:rsidRDefault="00380E63" w:rsidP="00380E63">
      <w:pPr>
        <w:pStyle w:val="Akapitzlist"/>
        <w:widowControl w:val="0"/>
        <w:autoSpaceDE w:val="0"/>
        <w:autoSpaceDN w:val="0"/>
        <w:spacing w:before="128" w:line="369" w:lineRule="auto"/>
        <w:ind w:left="0" w:right="-2"/>
        <w:rPr>
          <w:rFonts w:asciiTheme="minorHAnsi" w:hAnsiTheme="minorHAnsi" w:cstheme="minorHAnsi"/>
        </w:rPr>
      </w:pPr>
      <w:r w:rsidRPr="009C69DD">
        <w:rPr>
          <w:rFonts w:asciiTheme="minorHAnsi" w:hAnsiTheme="minorHAnsi" w:cstheme="minorHAnsi"/>
        </w:rPr>
        <w:t>wnoszę o zapewnienie dostępności w zakresie</w:t>
      </w:r>
      <w:r>
        <w:rPr>
          <w:rStyle w:val="Odwoanieprzypisudolnego"/>
          <w:rFonts w:asciiTheme="minorHAnsi" w:hAnsiTheme="minorHAnsi" w:cstheme="minorHAnsi"/>
        </w:rPr>
        <w:footnoteReference w:id="3"/>
      </w:r>
      <w:r w:rsidRPr="009C69DD">
        <w:rPr>
          <w:rFonts w:asciiTheme="minorHAnsi" w:hAnsiTheme="minorHAnsi" w:cstheme="minorHAnsi"/>
        </w:rPr>
        <w:t>:</w:t>
      </w:r>
    </w:p>
    <w:p w14:paraId="2515253C" w14:textId="77777777" w:rsidR="00380E63" w:rsidRPr="00581152" w:rsidRDefault="00380E63" w:rsidP="00380E63">
      <w:pPr>
        <w:numPr>
          <w:ilvl w:val="0"/>
          <w:numId w:val="41"/>
        </w:numPr>
        <w:spacing w:after="120"/>
        <w:contextualSpacing/>
        <w:rPr>
          <w:rFonts w:cs="Calibri"/>
          <w:lang w:bidi="pl-PL"/>
        </w:rPr>
      </w:pPr>
      <w:r w:rsidRPr="00581152">
        <w:rPr>
          <w:rFonts w:cs="Calibri"/>
          <w:lang w:bidi="pl-PL"/>
        </w:rPr>
        <w:t>dostępności architektonicznej,</w:t>
      </w:r>
    </w:p>
    <w:p w14:paraId="37422CB1" w14:textId="77777777" w:rsidR="00380E63" w:rsidRPr="00581152" w:rsidRDefault="00380E63" w:rsidP="00380E63">
      <w:pPr>
        <w:numPr>
          <w:ilvl w:val="0"/>
          <w:numId w:val="41"/>
        </w:numPr>
        <w:spacing w:after="120"/>
        <w:contextualSpacing/>
        <w:rPr>
          <w:rFonts w:cs="Calibri"/>
          <w:lang w:bidi="pl-PL"/>
        </w:rPr>
      </w:pPr>
      <w:r w:rsidRPr="00581152">
        <w:rPr>
          <w:rFonts w:cs="Calibri"/>
          <w:lang w:bidi="pl-PL"/>
        </w:rPr>
        <w:t xml:space="preserve">dostępności </w:t>
      </w:r>
      <w:proofErr w:type="spellStart"/>
      <w:r w:rsidRPr="00581152">
        <w:rPr>
          <w:rFonts w:cs="Calibri"/>
          <w:lang w:bidi="pl-PL"/>
        </w:rPr>
        <w:t>informacyjno</w:t>
      </w:r>
      <w:proofErr w:type="spellEnd"/>
      <w:r w:rsidRPr="00581152">
        <w:rPr>
          <w:rFonts w:cs="Calibri"/>
          <w:lang w:bidi="pl-PL"/>
        </w:rPr>
        <w:t xml:space="preserve"> </w:t>
      </w:r>
      <w:r>
        <w:rPr>
          <w:rFonts w:cs="Calibri"/>
          <w:lang w:bidi="pl-PL"/>
        </w:rPr>
        <w:t>–</w:t>
      </w:r>
      <w:r w:rsidRPr="00581152">
        <w:rPr>
          <w:rFonts w:cs="Calibri"/>
          <w:lang w:bidi="pl-PL"/>
        </w:rPr>
        <w:t xml:space="preserve"> komunikacyjnej</w:t>
      </w:r>
    </w:p>
    <w:p w14:paraId="00B94E22" w14:textId="77777777" w:rsidR="00380E63" w:rsidRPr="00581152" w:rsidRDefault="00380E63" w:rsidP="00380E63">
      <w:pPr>
        <w:spacing w:after="120" w:line="360" w:lineRule="auto"/>
        <w:contextualSpacing/>
        <w:rPr>
          <w:rFonts w:eastAsia="Calibri" w:cs="Calibri"/>
        </w:rPr>
      </w:pPr>
      <w:r w:rsidRPr="00581152">
        <w:rPr>
          <w:rFonts w:eastAsia="Calibri" w:cs="Calibri"/>
        </w:rPr>
        <w:t>Wskazanie bariery utrudniającej lub uniemożliwiającej zapewnienie dostępności</w:t>
      </w:r>
      <w:r>
        <w:rPr>
          <w:rFonts w:eastAsia="Calibri" w:cs="Calibri"/>
        </w:rPr>
        <w:t xml:space="preserve"> w Urzędzie</w:t>
      </w:r>
      <w:r w:rsidRPr="00581152">
        <w:rPr>
          <w:rFonts w:eastAsia="Calibri" w:cs="Calibri"/>
        </w:rPr>
        <w:t>:</w:t>
      </w:r>
    </w:p>
    <w:p w14:paraId="5FF71AEF" w14:textId="77777777" w:rsidR="00380E63" w:rsidRDefault="00380E63" w:rsidP="00380E63">
      <w:pPr>
        <w:tabs>
          <w:tab w:val="left" w:leader="dot" w:pos="0"/>
          <w:tab w:val="right" w:leader="dot" w:pos="9072"/>
        </w:tabs>
        <w:spacing w:after="120"/>
        <w:contextualSpacing/>
        <w:rPr>
          <w:rFonts w:eastAsia="Calibri" w:cs="Calibri"/>
        </w:rPr>
      </w:pPr>
      <w:r w:rsidRPr="00581152">
        <w:rPr>
          <w:rFonts w:eastAsia="Calibri" w:cs="Calibri"/>
        </w:rPr>
        <w:tab/>
      </w:r>
      <w:r>
        <w:rPr>
          <w:rFonts w:eastAsia="Calibri" w:cs="Calibri"/>
        </w:rPr>
        <w:t>.</w:t>
      </w:r>
      <w:r w:rsidRPr="00581152">
        <w:rPr>
          <w:rFonts w:eastAsia="Calibri" w:cs="Calibri"/>
        </w:rPr>
        <w:tab/>
      </w:r>
    </w:p>
    <w:p w14:paraId="25D11F97" w14:textId="77777777" w:rsidR="00380E63" w:rsidRPr="00581152" w:rsidRDefault="00380E63" w:rsidP="00380E63">
      <w:pPr>
        <w:tabs>
          <w:tab w:val="left" w:leader="dot" w:pos="0"/>
          <w:tab w:val="right" w:leader="dot" w:pos="9072"/>
        </w:tabs>
        <w:spacing w:after="120"/>
        <w:contextualSpacing/>
        <w:rPr>
          <w:rFonts w:eastAsia="Calibri" w:cs="Calibri"/>
        </w:rPr>
      </w:pPr>
      <w:r>
        <w:rPr>
          <w:rFonts w:eastAsia="Calibri" w:cs="Calibri"/>
        </w:rPr>
        <w:t>……………………………………………………………………………………………………………………………………………….</w:t>
      </w:r>
    </w:p>
    <w:p w14:paraId="62B59DD9" w14:textId="77777777" w:rsidR="00380E63" w:rsidRPr="00581152" w:rsidRDefault="00380E63" w:rsidP="00380E63">
      <w:pPr>
        <w:spacing w:after="120"/>
        <w:contextualSpacing/>
        <w:rPr>
          <w:rFonts w:eastAsia="Calibri" w:cs="Calibri"/>
        </w:rPr>
      </w:pPr>
      <w:r w:rsidRPr="00581152">
        <w:rPr>
          <w:rFonts w:eastAsia="Calibri" w:cs="Calibri"/>
        </w:rPr>
        <w:t>Wskazanie interesu faktycznego (krótki opis rodzaju sprawy):</w:t>
      </w:r>
    </w:p>
    <w:p w14:paraId="6C757E4C" w14:textId="77777777" w:rsidR="00380E63" w:rsidRDefault="00380E63" w:rsidP="00380E63">
      <w:pPr>
        <w:tabs>
          <w:tab w:val="left" w:leader="dot" w:pos="0"/>
          <w:tab w:val="right" w:leader="dot" w:pos="9072"/>
        </w:tabs>
        <w:spacing w:after="120"/>
        <w:contextualSpacing/>
        <w:rPr>
          <w:rFonts w:eastAsia="Calibri" w:cs="Calibri"/>
        </w:rPr>
      </w:pPr>
      <w:r w:rsidRPr="00581152">
        <w:rPr>
          <w:rFonts w:eastAsia="Calibri" w:cs="Calibri"/>
        </w:rPr>
        <w:lastRenderedPageBreak/>
        <w:tab/>
      </w:r>
      <w:r w:rsidRPr="00581152">
        <w:rPr>
          <w:rFonts w:eastAsia="Calibri" w:cs="Calibri"/>
        </w:rPr>
        <w:tab/>
      </w:r>
    </w:p>
    <w:p w14:paraId="727B1C19" w14:textId="77777777" w:rsidR="00380E63" w:rsidRPr="00581152" w:rsidRDefault="00380E63" w:rsidP="00380E63">
      <w:pPr>
        <w:tabs>
          <w:tab w:val="left" w:leader="dot" w:pos="0"/>
          <w:tab w:val="right" w:leader="dot" w:pos="9072"/>
        </w:tabs>
        <w:spacing w:after="120"/>
        <w:contextualSpacing/>
        <w:rPr>
          <w:rFonts w:eastAsia="Calibri" w:cs="Calibri"/>
        </w:rPr>
      </w:pPr>
      <w:r>
        <w:rPr>
          <w:rFonts w:eastAsia="Calibri" w:cs="Calibri"/>
        </w:rPr>
        <w:t>…………………………………………………………………………………………………………………………………………………………….</w:t>
      </w:r>
    </w:p>
    <w:p w14:paraId="77F1D9E6" w14:textId="77777777" w:rsidR="00380E63" w:rsidRPr="00581152" w:rsidRDefault="00380E63" w:rsidP="00380E63">
      <w:pPr>
        <w:spacing w:after="120"/>
        <w:contextualSpacing/>
        <w:rPr>
          <w:rFonts w:eastAsia="Calibri" w:cs="Calibri"/>
        </w:rPr>
      </w:pPr>
      <w:r w:rsidRPr="00581152">
        <w:rPr>
          <w:rFonts w:eastAsia="Calibri" w:cs="Calibri"/>
        </w:rPr>
        <w:t xml:space="preserve">Wskazanie </w:t>
      </w:r>
      <w:r>
        <w:rPr>
          <w:rFonts w:eastAsia="Calibri" w:cs="Calibri"/>
        </w:rPr>
        <w:t xml:space="preserve">oczekiwanego </w:t>
      </w:r>
      <w:r w:rsidRPr="00581152">
        <w:rPr>
          <w:rFonts w:eastAsia="Calibri" w:cs="Calibri"/>
        </w:rPr>
        <w:t>sposobu zapewnienia dostępności</w:t>
      </w:r>
      <w:r>
        <w:rPr>
          <w:rFonts w:eastAsia="Calibri" w:cs="Calibri"/>
        </w:rPr>
        <w:t xml:space="preserve"> przez Urząd</w:t>
      </w:r>
      <w:r w:rsidRPr="00581152">
        <w:rPr>
          <w:rFonts w:eastAsia="Calibri" w:cs="Calibri"/>
        </w:rPr>
        <w:t>, jeżeli dotyczy:</w:t>
      </w:r>
    </w:p>
    <w:p w14:paraId="14413F46" w14:textId="77777777" w:rsidR="00380E63" w:rsidRDefault="00380E63" w:rsidP="00380E63">
      <w:pPr>
        <w:tabs>
          <w:tab w:val="left" w:leader="dot" w:pos="0"/>
          <w:tab w:val="right" w:leader="dot" w:pos="9072"/>
        </w:tabs>
        <w:spacing w:after="120"/>
        <w:contextualSpacing/>
        <w:rPr>
          <w:rFonts w:eastAsia="Calibri" w:cs="Calibri"/>
        </w:rPr>
      </w:pPr>
      <w:r w:rsidRPr="00581152">
        <w:rPr>
          <w:rFonts w:eastAsia="Calibri" w:cs="Calibri"/>
        </w:rPr>
        <w:tab/>
      </w:r>
      <w:r w:rsidRPr="00581152">
        <w:rPr>
          <w:rFonts w:eastAsia="Calibri" w:cs="Calibri"/>
        </w:rPr>
        <w:tab/>
      </w:r>
    </w:p>
    <w:p w14:paraId="26251781" w14:textId="77777777" w:rsidR="00380E63" w:rsidRPr="00581152" w:rsidRDefault="00380E63" w:rsidP="00380E63">
      <w:pPr>
        <w:tabs>
          <w:tab w:val="left" w:leader="dot" w:pos="0"/>
          <w:tab w:val="right" w:leader="dot" w:pos="9072"/>
        </w:tabs>
        <w:spacing w:after="120"/>
        <w:contextualSpacing/>
        <w:rPr>
          <w:rFonts w:eastAsia="Calibri" w:cs="Calibri"/>
        </w:rPr>
      </w:pPr>
      <w:r w:rsidRPr="00581152">
        <w:rPr>
          <w:rFonts w:eastAsia="Calibri" w:cs="Calibri"/>
        </w:rPr>
        <w:tab/>
      </w:r>
    </w:p>
    <w:p w14:paraId="780376BE" w14:textId="77777777" w:rsidR="00380E63" w:rsidRPr="00581152" w:rsidRDefault="00380E63" w:rsidP="00380E63">
      <w:pPr>
        <w:spacing w:after="120"/>
        <w:contextualSpacing/>
        <w:rPr>
          <w:rFonts w:eastAsia="Calibri" w:cs="Calibri"/>
        </w:rPr>
      </w:pPr>
      <w:r w:rsidRPr="00581152">
        <w:rPr>
          <w:rFonts w:eastAsia="Calibri" w:cs="Calibri"/>
        </w:rPr>
        <w:t>Wskazanie preferowanego sposobu odpowiedzi na wniosek</w:t>
      </w:r>
      <w:r>
        <w:rPr>
          <w:rStyle w:val="Odwoanieprzypisudolnego"/>
          <w:rFonts w:eastAsia="Calibri" w:cs="Calibri"/>
        </w:rPr>
        <w:footnoteReference w:id="4"/>
      </w:r>
      <w:r w:rsidRPr="00581152">
        <w:rPr>
          <w:rFonts w:eastAsia="Calibri" w:cs="Calibri"/>
        </w:rPr>
        <w:t>:</w:t>
      </w:r>
    </w:p>
    <w:p w14:paraId="37EF50C8" w14:textId="77777777" w:rsidR="00380E63" w:rsidRPr="00581152" w:rsidRDefault="00380E63" w:rsidP="00380E63">
      <w:pPr>
        <w:numPr>
          <w:ilvl w:val="0"/>
          <w:numId w:val="43"/>
        </w:numPr>
        <w:spacing w:after="120"/>
        <w:contextualSpacing/>
        <w:rPr>
          <w:rFonts w:cs="Calibri"/>
          <w:lang w:bidi="pl-PL"/>
        </w:rPr>
      </w:pPr>
      <w:r w:rsidRPr="00581152">
        <w:rPr>
          <w:rFonts w:cs="Calibri"/>
          <w:lang w:bidi="pl-PL"/>
        </w:rPr>
        <w:t>Kontakt telefoniczny</w:t>
      </w:r>
    </w:p>
    <w:p w14:paraId="72FAE8F0" w14:textId="77777777" w:rsidR="00380E63" w:rsidRPr="00581152" w:rsidRDefault="00380E63" w:rsidP="00380E63">
      <w:pPr>
        <w:numPr>
          <w:ilvl w:val="0"/>
          <w:numId w:val="43"/>
        </w:numPr>
        <w:spacing w:after="120"/>
        <w:contextualSpacing/>
        <w:rPr>
          <w:rFonts w:cs="Calibri"/>
          <w:lang w:bidi="pl-PL"/>
        </w:rPr>
      </w:pPr>
      <w:r w:rsidRPr="00581152">
        <w:rPr>
          <w:rFonts w:cs="Calibri"/>
          <w:lang w:bidi="pl-PL"/>
        </w:rPr>
        <w:t>Korespondencja pocztowa</w:t>
      </w:r>
    </w:p>
    <w:p w14:paraId="1EC728B0" w14:textId="77777777" w:rsidR="00380E63" w:rsidRPr="00581152" w:rsidRDefault="00380E63" w:rsidP="00380E63">
      <w:pPr>
        <w:numPr>
          <w:ilvl w:val="0"/>
          <w:numId w:val="43"/>
        </w:numPr>
        <w:spacing w:after="120"/>
        <w:contextualSpacing/>
        <w:rPr>
          <w:rFonts w:cs="Calibri"/>
          <w:lang w:bidi="pl-PL"/>
        </w:rPr>
      </w:pPr>
      <w:r w:rsidRPr="00581152">
        <w:rPr>
          <w:rFonts w:cs="Calibri"/>
          <w:lang w:bidi="pl-PL"/>
        </w:rPr>
        <w:t>Korespondencja elektroniczna (e-mail)</w:t>
      </w:r>
    </w:p>
    <w:p w14:paraId="5970B82F" w14:textId="77777777" w:rsidR="00380E63" w:rsidRPr="00581152" w:rsidRDefault="00380E63" w:rsidP="00380E63">
      <w:pPr>
        <w:numPr>
          <w:ilvl w:val="0"/>
          <w:numId w:val="43"/>
        </w:numPr>
        <w:spacing w:after="120"/>
        <w:contextualSpacing/>
        <w:rPr>
          <w:rFonts w:cs="Calibri"/>
          <w:lang w:bidi="pl-PL"/>
        </w:rPr>
      </w:pPr>
      <w:r w:rsidRPr="00581152">
        <w:rPr>
          <w:rFonts w:cs="Calibri"/>
          <w:lang w:bidi="pl-PL"/>
        </w:rPr>
        <w:t>Odbiór osobisty</w:t>
      </w:r>
    </w:p>
    <w:p w14:paraId="5456D185" w14:textId="77777777" w:rsidR="00380E63" w:rsidRPr="00581152" w:rsidRDefault="00380E63" w:rsidP="00380E63">
      <w:pPr>
        <w:tabs>
          <w:tab w:val="left" w:leader="dot" w:pos="5103"/>
          <w:tab w:val="right" w:leader="dot" w:pos="9072"/>
        </w:tabs>
        <w:spacing w:after="120"/>
        <w:ind w:left="5103"/>
        <w:contextualSpacing/>
        <w:rPr>
          <w:rFonts w:eastAsia="Calibri" w:cs="Calibri"/>
        </w:rPr>
      </w:pPr>
      <w:bookmarkStart w:id="5" w:name="_Hlk219239298"/>
      <w:r w:rsidRPr="00581152">
        <w:rPr>
          <w:rFonts w:eastAsia="Calibri" w:cs="Calibri"/>
        </w:rPr>
        <w:tab/>
      </w:r>
    </w:p>
    <w:p w14:paraId="21B0AB1E" w14:textId="77777777" w:rsidR="00380E63" w:rsidRPr="008A2BF3" w:rsidRDefault="00380E63" w:rsidP="00380E63">
      <w:pPr>
        <w:spacing w:after="120"/>
        <w:ind w:left="5103"/>
        <w:contextualSpacing/>
        <w:rPr>
          <w:rFonts w:eastAsia="Calibri" w:cs="Calibri"/>
        </w:rPr>
      </w:pPr>
      <w:r w:rsidRPr="00581152">
        <w:rPr>
          <w:rFonts w:eastAsia="Calibri" w:cs="Calibri"/>
        </w:rPr>
        <w:t>podpis Wnioskodawc</w:t>
      </w:r>
      <w:bookmarkEnd w:id="5"/>
      <w:r>
        <w:rPr>
          <w:rFonts w:eastAsia="Calibri" w:cs="Calibri"/>
        </w:rPr>
        <w:t>y/</w:t>
      </w:r>
      <w:r w:rsidRPr="008A2BF3">
        <w:rPr>
          <w:rFonts w:asciiTheme="minorHAnsi" w:hAnsiTheme="minorHAnsi" w:cstheme="minorHAnsi"/>
          <w:spacing w:val="-2"/>
          <w:w w:val="105"/>
        </w:rPr>
        <w:t xml:space="preserve"> </w:t>
      </w:r>
      <w:r>
        <w:rPr>
          <w:rFonts w:asciiTheme="minorHAnsi" w:hAnsiTheme="minorHAnsi" w:cstheme="minorHAnsi"/>
          <w:spacing w:val="-2"/>
          <w:w w:val="105"/>
        </w:rPr>
        <w:t>przedstawiciela ustawowego</w:t>
      </w:r>
    </w:p>
    <w:p w14:paraId="77E06AAD" w14:textId="77777777" w:rsidR="00A053AA" w:rsidRDefault="00A053AA" w:rsidP="00C62BF7">
      <w:pPr>
        <w:spacing w:after="0" w:line="240" w:lineRule="auto"/>
        <w:rPr>
          <w:sz w:val="24"/>
          <w:szCs w:val="24"/>
          <w:lang w:eastAsia="pl-PL" w:bidi="pl-PL"/>
        </w:rPr>
      </w:pPr>
    </w:p>
    <w:p w14:paraId="386A175B" w14:textId="3EDEFAFB" w:rsidR="00380E63" w:rsidRDefault="00380E63">
      <w:pPr>
        <w:spacing w:after="0" w:line="240" w:lineRule="auto"/>
        <w:rPr>
          <w:sz w:val="24"/>
          <w:szCs w:val="24"/>
          <w:lang w:eastAsia="pl-PL" w:bidi="pl-PL"/>
        </w:rPr>
      </w:pPr>
      <w:r>
        <w:rPr>
          <w:sz w:val="24"/>
          <w:szCs w:val="24"/>
          <w:lang w:eastAsia="pl-PL" w:bidi="pl-PL"/>
        </w:rPr>
        <w:br w:type="page"/>
      </w:r>
    </w:p>
    <w:p w14:paraId="7C85F347" w14:textId="77777777" w:rsidR="00380E63" w:rsidRPr="00DC63F9" w:rsidRDefault="00380E63" w:rsidP="00380E63">
      <w:pPr>
        <w:widowControl w:val="0"/>
        <w:autoSpaceDE w:val="0"/>
        <w:autoSpaceDN w:val="0"/>
        <w:rPr>
          <w:spacing w:val="-2"/>
          <w:w w:val="105"/>
        </w:rPr>
      </w:pPr>
      <w:r w:rsidRPr="00DC63F9">
        <w:rPr>
          <w:spacing w:val="-2"/>
          <w:w w:val="105"/>
        </w:rPr>
        <w:lastRenderedPageBreak/>
        <w:t xml:space="preserve">Załącznik </w:t>
      </w:r>
      <w:r>
        <w:rPr>
          <w:spacing w:val="-2"/>
          <w:w w:val="105"/>
        </w:rPr>
        <w:t>n</w:t>
      </w:r>
      <w:r w:rsidRPr="00DC63F9">
        <w:rPr>
          <w:spacing w:val="-2"/>
          <w:w w:val="105"/>
        </w:rPr>
        <w:t>r 2</w:t>
      </w:r>
    </w:p>
    <w:p w14:paraId="39D2EC7F" w14:textId="77777777" w:rsidR="00380E63" w:rsidRDefault="00380E63" w:rsidP="00380E63">
      <w:pPr>
        <w:widowControl w:val="0"/>
        <w:autoSpaceDE w:val="0"/>
        <w:autoSpaceDN w:val="0"/>
      </w:pPr>
      <w:r w:rsidRPr="00DC63F9">
        <w:rPr>
          <w:spacing w:val="-2"/>
          <w:w w:val="105"/>
        </w:rPr>
        <w:t>do</w:t>
      </w:r>
      <w:r w:rsidRPr="00DC63F9">
        <w:rPr>
          <w:spacing w:val="-3"/>
          <w:w w:val="105"/>
        </w:rPr>
        <w:t xml:space="preserve"> </w:t>
      </w:r>
      <w:r w:rsidRPr="00F46F7E">
        <w:t xml:space="preserve">Procedury obsługi osób ze szczególnymi potrzebami </w:t>
      </w:r>
    </w:p>
    <w:p w14:paraId="6BC787CB" w14:textId="77777777" w:rsidR="00380E63" w:rsidRPr="00DC63F9" w:rsidRDefault="00380E63" w:rsidP="00380E63">
      <w:pPr>
        <w:widowControl w:val="0"/>
        <w:autoSpaceDE w:val="0"/>
        <w:autoSpaceDN w:val="0"/>
        <w:rPr>
          <w:spacing w:val="-2"/>
          <w:w w:val="105"/>
        </w:rPr>
      </w:pPr>
      <w:r w:rsidRPr="00F46F7E">
        <w:t xml:space="preserve">w Urzędzie </w:t>
      </w:r>
      <w:r>
        <w:t>Gminy Białopole</w:t>
      </w:r>
    </w:p>
    <w:p w14:paraId="60B177C5" w14:textId="77777777" w:rsidR="00380E63" w:rsidRPr="00DC63F9" w:rsidRDefault="00380E63" w:rsidP="00380E63">
      <w:pPr>
        <w:tabs>
          <w:tab w:val="left" w:pos="4843"/>
        </w:tabs>
        <w:spacing w:before="118" w:after="0" w:line="240" w:lineRule="auto"/>
        <w:jc w:val="right"/>
        <w:rPr>
          <w:lang w:eastAsia="pl-PL"/>
        </w:rPr>
      </w:pPr>
      <w:r>
        <w:rPr>
          <w:lang w:eastAsia="pl-PL"/>
        </w:rPr>
        <w:t>………………………….</w:t>
      </w:r>
      <w:r w:rsidRPr="00DC63F9">
        <w:rPr>
          <w:lang w:eastAsia="pl-PL"/>
        </w:rPr>
        <w:t>,</w:t>
      </w:r>
      <w:r>
        <w:rPr>
          <w:spacing w:val="20"/>
          <w:lang w:eastAsia="pl-PL"/>
        </w:rPr>
        <w:t xml:space="preserve"> </w:t>
      </w:r>
      <w:r w:rsidRPr="00DC63F9">
        <w:rPr>
          <w:lang w:eastAsia="pl-PL"/>
        </w:rPr>
        <w:t>dnia ……………</w:t>
      </w:r>
      <w:r>
        <w:rPr>
          <w:lang w:eastAsia="pl-PL"/>
        </w:rPr>
        <w:t>…………………</w:t>
      </w:r>
    </w:p>
    <w:p w14:paraId="134CB8AE" w14:textId="77777777" w:rsidR="00380E63" w:rsidRPr="00DC63F9" w:rsidRDefault="00380E63" w:rsidP="00380E63">
      <w:pPr>
        <w:tabs>
          <w:tab w:val="left" w:pos="4843"/>
        </w:tabs>
        <w:spacing w:before="118" w:after="0" w:line="240" w:lineRule="auto"/>
        <w:rPr>
          <w:lang w:eastAsia="pl-PL"/>
        </w:rPr>
      </w:pPr>
      <w:r w:rsidRPr="00DC63F9">
        <w:rPr>
          <w:spacing w:val="-2"/>
          <w:lang w:eastAsia="pl-PL"/>
        </w:rPr>
        <w:t>………………………………………</w:t>
      </w:r>
      <w:r>
        <w:rPr>
          <w:spacing w:val="-2"/>
          <w:lang w:eastAsia="pl-PL"/>
        </w:rPr>
        <w:t>………...</w:t>
      </w:r>
    </w:p>
    <w:p w14:paraId="0155A536" w14:textId="77777777" w:rsidR="00380E63" w:rsidRPr="00DC63F9" w:rsidRDefault="00380E63" w:rsidP="00380E63">
      <w:pPr>
        <w:widowControl w:val="0"/>
        <w:autoSpaceDE w:val="0"/>
        <w:autoSpaceDN w:val="0"/>
        <w:spacing w:before="8" w:after="0" w:line="240" w:lineRule="auto"/>
        <w:ind w:left="38"/>
      </w:pPr>
      <w:r w:rsidRPr="00DC63F9">
        <w:rPr>
          <w:w w:val="105"/>
        </w:rPr>
        <w:t>Imię</w:t>
      </w:r>
      <w:r w:rsidRPr="00DC63F9">
        <w:rPr>
          <w:spacing w:val="-14"/>
          <w:w w:val="105"/>
        </w:rPr>
        <w:t xml:space="preserve"> </w:t>
      </w:r>
      <w:r w:rsidRPr="00DC63F9">
        <w:rPr>
          <w:w w:val="105"/>
        </w:rPr>
        <w:t>i</w:t>
      </w:r>
      <w:r w:rsidRPr="00DC63F9">
        <w:rPr>
          <w:spacing w:val="-9"/>
          <w:w w:val="105"/>
        </w:rPr>
        <w:t xml:space="preserve"> </w:t>
      </w:r>
      <w:r w:rsidRPr="00DC63F9">
        <w:rPr>
          <w:w w:val="105"/>
        </w:rPr>
        <w:t>nazwisko</w:t>
      </w:r>
      <w:r w:rsidRPr="00DC63F9">
        <w:rPr>
          <w:spacing w:val="-10"/>
          <w:w w:val="105"/>
        </w:rPr>
        <w:t xml:space="preserve"> </w:t>
      </w:r>
      <w:r w:rsidRPr="00DC63F9">
        <w:rPr>
          <w:spacing w:val="-2"/>
          <w:w w:val="105"/>
        </w:rPr>
        <w:t>Wnioskodawcy</w:t>
      </w:r>
    </w:p>
    <w:p w14:paraId="4DAFAC5C" w14:textId="77777777" w:rsidR="00380E63" w:rsidRPr="00DC63F9" w:rsidRDefault="00380E63" w:rsidP="00380E63">
      <w:pPr>
        <w:spacing w:before="121" w:after="0" w:line="240" w:lineRule="auto"/>
        <w:ind w:left="38"/>
        <w:rPr>
          <w:lang w:eastAsia="pl-PL"/>
        </w:rPr>
      </w:pPr>
      <w:r w:rsidRPr="00DC63F9">
        <w:rPr>
          <w:spacing w:val="-2"/>
          <w:w w:val="105"/>
          <w:lang w:eastAsia="pl-PL"/>
        </w:rPr>
        <w:t>…………………………………………</w:t>
      </w:r>
      <w:r>
        <w:rPr>
          <w:spacing w:val="-2"/>
          <w:w w:val="105"/>
          <w:lang w:eastAsia="pl-PL"/>
        </w:rPr>
        <w:t>……</w:t>
      </w:r>
    </w:p>
    <w:p w14:paraId="6774118C" w14:textId="77777777" w:rsidR="00380E63" w:rsidRPr="00DC63F9" w:rsidRDefault="00380E63" w:rsidP="00380E63">
      <w:pPr>
        <w:widowControl w:val="0"/>
        <w:autoSpaceDE w:val="0"/>
        <w:autoSpaceDN w:val="0"/>
        <w:spacing w:before="7" w:after="0" w:line="240" w:lineRule="auto"/>
        <w:ind w:left="38"/>
      </w:pPr>
      <w:r w:rsidRPr="00DC63F9">
        <w:rPr>
          <w:spacing w:val="-2"/>
          <w:w w:val="105"/>
        </w:rPr>
        <w:t>Adres</w:t>
      </w:r>
      <w:r w:rsidRPr="00DC63F9">
        <w:rPr>
          <w:spacing w:val="-5"/>
          <w:w w:val="105"/>
        </w:rPr>
        <w:t xml:space="preserve"> </w:t>
      </w:r>
      <w:r w:rsidRPr="00DC63F9">
        <w:rPr>
          <w:spacing w:val="-2"/>
          <w:w w:val="105"/>
        </w:rPr>
        <w:t>zamieszkania</w:t>
      </w:r>
    </w:p>
    <w:p w14:paraId="6AD22224" w14:textId="77777777" w:rsidR="00380E63" w:rsidRPr="00DC63F9" w:rsidRDefault="00380E63" w:rsidP="00380E63">
      <w:pPr>
        <w:spacing w:before="123" w:after="0" w:line="240" w:lineRule="auto"/>
        <w:ind w:left="38"/>
        <w:rPr>
          <w:lang w:eastAsia="pl-PL"/>
        </w:rPr>
      </w:pPr>
      <w:r w:rsidRPr="00DC63F9">
        <w:rPr>
          <w:spacing w:val="-2"/>
          <w:w w:val="105"/>
          <w:lang w:eastAsia="pl-PL"/>
        </w:rPr>
        <w:t>..................................................</w:t>
      </w:r>
    </w:p>
    <w:p w14:paraId="1A74A9B4" w14:textId="77777777" w:rsidR="00380E63" w:rsidRPr="00DC63F9" w:rsidRDefault="00380E63" w:rsidP="00380E63">
      <w:pPr>
        <w:widowControl w:val="0"/>
        <w:autoSpaceDE w:val="0"/>
        <w:autoSpaceDN w:val="0"/>
        <w:spacing w:before="5" w:after="0" w:line="240" w:lineRule="auto"/>
        <w:ind w:left="38"/>
      </w:pPr>
      <w:r>
        <w:rPr>
          <w:spacing w:val="-2"/>
          <w:w w:val="105"/>
        </w:rPr>
        <w:t>T</w:t>
      </w:r>
      <w:r w:rsidRPr="00DC63F9">
        <w:rPr>
          <w:spacing w:val="-2"/>
          <w:w w:val="105"/>
        </w:rPr>
        <w:t>elefon</w:t>
      </w:r>
      <w:r w:rsidRPr="00DC63F9">
        <w:rPr>
          <w:spacing w:val="-4"/>
          <w:w w:val="105"/>
        </w:rPr>
        <w:t xml:space="preserve"> </w:t>
      </w:r>
      <w:r w:rsidRPr="00DC63F9">
        <w:rPr>
          <w:spacing w:val="-2"/>
          <w:w w:val="105"/>
        </w:rPr>
        <w:t>ko</w:t>
      </w:r>
      <w:r>
        <w:rPr>
          <w:spacing w:val="-2"/>
          <w:w w:val="105"/>
        </w:rPr>
        <w:t>ntaktowy</w:t>
      </w:r>
    </w:p>
    <w:p w14:paraId="089F2427" w14:textId="77777777" w:rsidR="00380E63" w:rsidRPr="00DC63F9" w:rsidRDefault="00380E63" w:rsidP="00380E63">
      <w:pPr>
        <w:spacing w:before="121" w:after="0" w:line="240" w:lineRule="auto"/>
        <w:ind w:left="38"/>
        <w:rPr>
          <w:lang w:eastAsia="pl-PL"/>
        </w:rPr>
      </w:pPr>
      <w:r w:rsidRPr="00DC63F9">
        <w:rPr>
          <w:spacing w:val="-2"/>
          <w:w w:val="105"/>
          <w:lang w:eastAsia="pl-PL"/>
        </w:rPr>
        <w:t>..................................................</w:t>
      </w:r>
    </w:p>
    <w:p w14:paraId="5C3AA3C3" w14:textId="77777777" w:rsidR="00380E63" w:rsidRPr="00DC63F9" w:rsidRDefault="00380E63" w:rsidP="00380E63">
      <w:pPr>
        <w:widowControl w:val="0"/>
        <w:autoSpaceDE w:val="0"/>
        <w:autoSpaceDN w:val="0"/>
        <w:spacing w:before="10" w:after="0" w:line="240" w:lineRule="auto"/>
        <w:ind w:left="38"/>
      </w:pPr>
      <w:r w:rsidRPr="00DC63F9">
        <w:t>Adres</w:t>
      </w:r>
      <w:r w:rsidRPr="00DC63F9">
        <w:rPr>
          <w:spacing w:val="11"/>
        </w:rPr>
        <w:t xml:space="preserve"> </w:t>
      </w:r>
      <w:r w:rsidRPr="00DC63F9">
        <w:t>e-</w:t>
      </w:r>
      <w:r w:rsidRPr="00DC63F9">
        <w:rPr>
          <w:spacing w:val="-4"/>
        </w:rPr>
        <w:t>mail</w:t>
      </w:r>
    </w:p>
    <w:p w14:paraId="50A96780" w14:textId="77777777" w:rsidR="00380E63" w:rsidRPr="00DC63F9" w:rsidRDefault="00380E63" w:rsidP="00380E63">
      <w:pPr>
        <w:widowControl w:val="0"/>
        <w:tabs>
          <w:tab w:val="left" w:pos="6521"/>
        </w:tabs>
        <w:autoSpaceDE w:val="0"/>
        <w:autoSpaceDN w:val="0"/>
        <w:spacing w:before="120" w:after="0"/>
        <w:ind w:left="4678"/>
        <w:rPr>
          <w:b/>
        </w:rPr>
      </w:pPr>
      <w:r w:rsidRPr="00DC63F9">
        <w:rPr>
          <w:b/>
        </w:rPr>
        <w:t xml:space="preserve">Urząd </w:t>
      </w:r>
      <w:r>
        <w:rPr>
          <w:b/>
        </w:rPr>
        <w:t>Gminy Białopole</w:t>
      </w:r>
    </w:p>
    <w:p w14:paraId="0DF4766A" w14:textId="77777777" w:rsidR="00380E63" w:rsidRPr="00DC63F9" w:rsidRDefault="00380E63" w:rsidP="00380E63">
      <w:pPr>
        <w:widowControl w:val="0"/>
        <w:autoSpaceDE w:val="0"/>
        <w:autoSpaceDN w:val="0"/>
        <w:spacing w:before="120" w:after="0"/>
        <w:ind w:left="4678"/>
        <w:rPr>
          <w:b/>
        </w:rPr>
      </w:pPr>
      <w:r>
        <w:rPr>
          <w:b/>
        </w:rPr>
        <w:t>ul. Chełmska 1</w:t>
      </w:r>
    </w:p>
    <w:p w14:paraId="766F7CF9" w14:textId="77777777" w:rsidR="00380E63" w:rsidRPr="009C3BEC" w:rsidRDefault="00380E63" w:rsidP="00380E63">
      <w:pPr>
        <w:widowControl w:val="0"/>
        <w:autoSpaceDE w:val="0"/>
        <w:autoSpaceDN w:val="0"/>
        <w:spacing w:before="120" w:after="0" w:line="480" w:lineRule="auto"/>
        <w:ind w:left="4678" w:firstLine="32"/>
        <w:rPr>
          <w:b/>
        </w:rPr>
      </w:pPr>
      <w:r>
        <w:rPr>
          <w:b/>
        </w:rPr>
        <w:t>22-135 Białopole</w:t>
      </w:r>
    </w:p>
    <w:p w14:paraId="2E1A4CB3" w14:textId="77777777" w:rsidR="00380E63" w:rsidRPr="00F505EB" w:rsidRDefault="00380E63" w:rsidP="00380E63">
      <w:pPr>
        <w:spacing w:line="480" w:lineRule="auto"/>
        <w:jc w:val="center"/>
        <w:rPr>
          <w:b/>
          <w:bCs/>
          <w:sz w:val="32"/>
          <w:szCs w:val="32"/>
        </w:rPr>
      </w:pPr>
      <w:r w:rsidRPr="00F505EB">
        <w:rPr>
          <w:b/>
          <w:bCs/>
          <w:sz w:val="32"/>
          <w:szCs w:val="32"/>
        </w:rPr>
        <w:t>Wniosek o udostępnienie usługi</w:t>
      </w:r>
    </w:p>
    <w:p w14:paraId="41FD4CC3" w14:textId="77777777" w:rsidR="00380E63" w:rsidRDefault="00380E63" w:rsidP="00380E63">
      <w:pPr>
        <w:widowControl w:val="0"/>
        <w:autoSpaceDE w:val="0"/>
        <w:autoSpaceDN w:val="0"/>
        <w:spacing w:before="120" w:after="0"/>
        <w:rPr>
          <w:w w:val="105"/>
        </w:rPr>
      </w:pPr>
      <w:r w:rsidRPr="00CB4645">
        <w:rPr>
          <w:w w:val="105"/>
        </w:rPr>
        <w:t>Na</w:t>
      </w:r>
      <w:r w:rsidRPr="00CB4645">
        <w:rPr>
          <w:spacing w:val="-11"/>
          <w:w w:val="105"/>
        </w:rPr>
        <w:t xml:space="preserve"> </w:t>
      </w:r>
      <w:r w:rsidRPr="00CB4645">
        <w:rPr>
          <w:w w:val="105"/>
        </w:rPr>
        <w:t>podstawie</w:t>
      </w:r>
      <w:r w:rsidRPr="00CB4645">
        <w:rPr>
          <w:spacing w:val="-9"/>
          <w:w w:val="105"/>
        </w:rPr>
        <w:t xml:space="preserve"> </w:t>
      </w:r>
      <w:r w:rsidRPr="00CB4645">
        <w:rPr>
          <w:w w:val="105"/>
        </w:rPr>
        <w:t>art.</w:t>
      </w:r>
      <w:r w:rsidRPr="00CB4645">
        <w:rPr>
          <w:spacing w:val="-7"/>
          <w:w w:val="105"/>
        </w:rPr>
        <w:t xml:space="preserve"> </w:t>
      </w:r>
      <w:r w:rsidRPr="00CB4645">
        <w:rPr>
          <w:w w:val="105"/>
        </w:rPr>
        <w:t>12</w:t>
      </w:r>
      <w:r w:rsidRPr="00CB4645">
        <w:rPr>
          <w:spacing w:val="-7"/>
          <w:w w:val="105"/>
        </w:rPr>
        <w:t xml:space="preserve"> </w:t>
      </w:r>
      <w:r w:rsidRPr="00CB4645">
        <w:rPr>
          <w:w w:val="105"/>
        </w:rPr>
        <w:t>ust.</w:t>
      </w:r>
      <w:r w:rsidRPr="00CB4645">
        <w:rPr>
          <w:spacing w:val="-7"/>
          <w:w w:val="105"/>
        </w:rPr>
        <w:t xml:space="preserve"> </w:t>
      </w:r>
      <w:r w:rsidRPr="00CB4645">
        <w:rPr>
          <w:w w:val="105"/>
        </w:rPr>
        <w:t>1</w:t>
      </w:r>
      <w:r w:rsidRPr="00CB4645">
        <w:rPr>
          <w:spacing w:val="-12"/>
          <w:w w:val="105"/>
        </w:rPr>
        <w:t xml:space="preserve"> </w:t>
      </w:r>
      <w:r w:rsidRPr="00CB4645">
        <w:rPr>
          <w:w w:val="105"/>
        </w:rPr>
        <w:t>i</w:t>
      </w:r>
      <w:r w:rsidRPr="00CB4645">
        <w:rPr>
          <w:spacing w:val="-6"/>
          <w:w w:val="105"/>
        </w:rPr>
        <w:t xml:space="preserve"> </w:t>
      </w:r>
      <w:r w:rsidRPr="00CB4645">
        <w:rPr>
          <w:w w:val="105"/>
        </w:rPr>
        <w:t>2</w:t>
      </w:r>
      <w:r w:rsidRPr="00CB4645">
        <w:rPr>
          <w:spacing w:val="-10"/>
          <w:w w:val="105"/>
        </w:rPr>
        <w:t xml:space="preserve"> </w:t>
      </w:r>
      <w:r w:rsidRPr="00CB4645">
        <w:rPr>
          <w:w w:val="105"/>
        </w:rPr>
        <w:t>ustawy</w:t>
      </w:r>
      <w:r w:rsidRPr="00CB4645">
        <w:rPr>
          <w:spacing w:val="-9"/>
          <w:w w:val="105"/>
        </w:rPr>
        <w:t xml:space="preserve"> </w:t>
      </w:r>
      <w:r w:rsidRPr="00CB4645">
        <w:rPr>
          <w:w w:val="105"/>
        </w:rPr>
        <w:t>z</w:t>
      </w:r>
      <w:r w:rsidRPr="00CB4645">
        <w:rPr>
          <w:spacing w:val="-11"/>
          <w:w w:val="105"/>
        </w:rPr>
        <w:t xml:space="preserve"> </w:t>
      </w:r>
      <w:r w:rsidRPr="00CB4645">
        <w:rPr>
          <w:w w:val="105"/>
        </w:rPr>
        <w:t>dnia</w:t>
      </w:r>
      <w:r w:rsidRPr="00CB4645">
        <w:rPr>
          <w:spacing w:val="-11"/>
          <w:w w:val="105"/>
        </w:rPr>
        <w:t xml:space="preserve"> </w:t>
      </w:r>
      <w:r w:rsidRPr="00CB4645">
        <w:rPr>
          <w:w w:val="105"/>
        </w:rPr>
        <w:t>19</w:t>
      </w:r>
      <w:r w:rsidRPr="00CB4645">
        <w:rPr>
          <w:spacing w:val="-9"/>
          <w:w w:val="105"/>
        </w:rPr>
        <w:t xml:space="preserve"> </w:t>
      </w:r>
      <w:r w:rsidRPr="00CB4645">
        <w:rPr>
          <w:w w:val="105"/>
        </w:rPr>
        <w:t>sierpnia</w:t>
      </w:r>
      <w:r w:rsidRPr="00CB4645">
        <w:rPr>
          <w:spacing w:val="-9"/>
          <w:w w:val="105"/>
        </w:rPr>
        <w:t xml:space="preserve"> </w:t>
      </w:r>
      <w:r w:rsidRPr="00CB4645">
        <w:rPr>
          <w:w w:val="105"/>
        </w:rPr>
        <w:t>2011</w:t>
      </w:r>
      <w:r w:rsidRPr="00CB4645">
        <w:rPr>
          <w:spacing w:val="-7"/>
          <w:w w:val="105"/>
        </w:rPr>
        <w:t xml:space="preserve"> </w:t>
      </w:r>
      <w:r w:rsidRPr="00CB4645">
        <w:rPr>
          <w:w w:val="105"/>
        </w:rPr>
        <w:t>r</w:t>
      </w:r>
      <w:r>
        <w:rPr>
          <w:w w:val="105"/>
        </w:rPr>
        <w:t>.</w:t>
      </w:r>
      <w:r w:rsidRPr="00CB4645">
        <w:rPr>
          <w:spacing w:val="-9"/>
          <w:w w:val="105"/>
        </w:rPr>
        <w:t xml:space="preserve"> </w:t>
      </w:r>
      <w:r w:rsidRPr="00CB4645">
        <w:rPr>
          <w:w w:val="105"/>
        </w:rPr>
        <w:t>o</w:t>
      </w:r>
      <w:r w:rsidRPr="00CB4645">
        <w:rPr>
          <w:spacing w:val="-12"/>
          <w:w w:val="105"/>
        </w:rPr>
        <w:t xml:space="preserve"> </w:t>
      </w:r>
      <w:r w:rsidRPr="00CB4645">
        <w:rPr>
          <w:w w:val="105"/>
        </w:rPr>
        <w:t>języku</w:t>
      </w:r>
      <w:r w:rsidRPr="00CB4645">
        <w:rPr>
          <w:spacing w:val="-9"/>
          <w:w w:val="105"/>
        </w:rPr>
        <w:t xml:space="preserve"> </w:t>
      </w:r>
      <w:r w:rsidRPr="00CB4645">
        <w:rPr>
          <w:w w:val="105"/>
        </w:rPr>
        <w:t xml:space="preserve">migowym </w:t>
      </w:r>
    </w:p>
    <w:p w14:paraId="2D76B799" w14:textId="77777777" w:rsidR="00380E63" w:rsidRPr="00CB4645" w:rsidRDefault="00380E63" w:rsidP="00380E63">
      <w:pPr>
        <w:widowControl w:val="0"/>
        <w:autoSpaceDE w:val="0"/>
        <w:autoSpaceDN w:val="0"/>
        <w:spacing w:before="120" w:after="0"/>
      </w:pPr>
      <w:r w:rsidRPr="00CB4645">
        <w:rPr>
          <w:w w:val="105"/>
        </w:rPr>
        <w:t>i</w:t>
      </w:r>
      <w:r>
        <w:rPr>
          <w:w w:val="105"/>
        </w:rPr>
        <w:t xml:space="preserve"> </w:t>
      </w:r>
      <w:r w:rsidRPr="00CB4645">
        <w:rPr>
          <w:w w:val="105"/>
        </w:rPr>
        <w:t>innych środkach komunikowania się (tj. Dz. U. z 2023 r. poz. 20)</w:t>
      </w:r>
    </w:p>
    <w:p w14:paraId="3E6E2B7E" w14:textId="77777777" w:rsidR="00380E63" w:rsidRPr="00CB4645" w:rsidRDefault="00380E63" w:rsidP="00380E63">
      <w:pPr>
        <w:pStyle w:val="Akapitzlist"/>
        <w:widowControl w:val="0"/>
        <w:numPr>
          <w:ilvl w:val="0"/>
          <w:numId w:val="45"/>
        </w:numPr>
        <w:tabs>
          <w:tab w:val="left" w:pos="284"/>
        </w:tabs>
        <w:autoSpaceDE w:val="0"/>
        <w:autoSpaceDN w:val="0"/>
        <w:spacing w:before="120" w:after="0"/>
        <w:ind w:left="284" w:hanging="284"/>
        <w:jc w:val="both"/>
        <w:rPr>
          <w:lang w:eastAsia="pl-PL" w:bidi="pl-PL"/>
        </w:rPr>
      </w:pPr>
      <w:r w:rsidRPr="00CB4645">
        <w:rPr>
          <w:spacing w:val="-2"/>
          <w:w w:val="105"/>
          <w:lang w:eastAsia="pl-PL" w:bidi="pl-PL"/>
        </w:rPr>
        <w:t>Proponowany termin udzielenia świadczenia</w:t>
      </w:r>
      <w:r w:rsidRPr="00CB4645">
        <w:rPr>
          <w:spacing w:val="-5"/>
          <w:w w:val="105"/>
          <w:lang w:eastAsia="pl-PL" w:bidi="pl-PL"/>
        </w:rPr>
        <w:t xml:space="preserve"> </w:t>
      </w:r>
      <w:r w:rsidRPr="00CB4645">
        <w:rPr>
          <w:spacing w:val="-2"/>
          <w:w w:val="105"/>
          <w:lang w:eastAsia="pl-PL" w:bidi="pl-PL"/>
        </w:rPr>
        <w:t>(po upływie co najmniej</w:t>
      </w:r>
      <w:r w:rsidRPr="00CB4645">
        <w:rPr>
          <w:spacing w:val="3"/>
          <w:w w:val="105"/>
          <w:lang w:eastAsia="pl-PL" w:bidi="pl-PL"/>
        </w:rPr>
        <w:t xml:space="preserve"> </w:t>
      </w:r>
      <w:r w:rsidRPr="00CB4645">
        <w:rPr>
          <w:spacing w:val="-2"/>
          <w:w w:val="105"/>
          <w:lang w:eastAsia="pl-PL" w:bidi="pl-PL"/>
        </w:rPr>
        <w:t>3</w:t>
      </w:r>
      <w:r w:rsidRPr="00CB4645">
        <w:rPr>
          <w:spacing w:val="-4"/>
          <w:w w:val="105"/>
          <w:lang w:eastAsia="pl-PL" w:bidi="pl-PL"/>
        </w:rPr>
        <w:t xml:space="preserve"> </w:t>
      </w:r>
      <w:r w:rsidRPr="00CB4645">
        <w:rPr>
          <w:spacing w:val="-2"/>
          <w:w w:val="105"/>
          <w:lang w:eastAsia="pl-PL" w:bidi="pl-PL"/>
        </w:rPr>
        <w:t>dni</w:t>
      </w:r>
      <w:r w:rsidRPr="00CB4645">
        <w:rPr>
          <w:spacing w:val="-3"/>
          <w:w w:val="105"/>
          <w:lang w:eastAsia="pl-PL" w:bidi="pl-PL"/>
        </w:rPr>
        <w:t xml:space="preserve"> </w:t>
      </w:r>
      <w:r w:rsidRPr="00CB4645">
        <w:rPr>
          <w:spacing w:val="-2"/>
          <w:w w:val="105"/>
          <w:lang w:eastAsia="pl-PL" w:bidi="pl-PL"/>
        </w:rPr>
        <w:t>roboczych</w:t>
      </w:r>
      <w:r>
        <w:rPr>
          <w:spacing w:val="-2"/>
          <w:w w:val="105"/>
          <w:lang w:eastAsia="pl-PL" w:bidi="pl-PL"/>
        </w:rPr>
        <w:t xml:space="preserve"> </w:t>
      </w:r>
      <w:r w:rsidRPr="00CB4645">
        <w:rPr>
          <w:spacing w:val="-2"/>
          <w:w w:val="105"/>
          <w:lang w:eastAsia="pl-PL" w:bidi="pl-PL"/>
        </w:rPr>
        <w:t>od</w:t>
      </w:r>
      <w:r>
        <w:rPr>
          <w:spacing w:val="-1"/>
          <w:w w:val="105"/>
          <w:lang w:eastAsia="pl-PL" w:bidi="pl-PL"/>
        </w:rPr>
        <w:t xml:space="preserve"> </w:t>
      </w:r>
      <w:r w:rsidRPr="00CB4645">
        <w:rPr>
          <w:spacing w:val="-2"/>
          <w:w w:val="105"/>
          <w:lang w:eastAsia="pl-PL" w:bidi="pl-PL"/>
        </w:rPr>
        <w:t>złożenia</w:t>
      </w:r>
      <w:r w:rsidRPr="00CB4645">
        <w:rPr>
          <w:spacing w:val="-5"/>
          <w:w w:val="105"/>
          <w:lang w:eastAsia="pl-PL" w:bidi="pl-PL"/>
        </w:rPr>
        <w:t xml:space="preserve"> </w:t>
      </w:r>
      <w:r w:rsidRPr="00CB4645">
        <w:rPr>
          <w:spacing w:val="-2"/>
          <w:w w:val="105"/>
          <w:lang w:eastAsia="pl-PL" w:bidi="pl-PL"/>
        </w:rPr>
        <w:t>wniosku):</w:t>
      </w:r>
    </w:p>
    <w:p w14:paraId="2387627B" w14:textId="77777777" w:rsidR="00380E63" w:rsidRPr="00CB4645" w:rsidRDefault="00380E63" w:rsidP="00380E63">
      <w:pPr>
        <w:spacing w:before="120" w:after="0"/>
        <w:rPr>
          <w:lang w:eastAsia="pl-PL"/>
        </w:rPr>
      </w:pPr>
      <w:r w:rsidRPr="00CB4645">
        <w:rPr>
          <w:spacing w:val="-2"/>
          <w:w w:val="105"/>
          <w:lang w:eastAsia="pl-PL"/>
        </w:rPr>
        <w:t>………………………………………….………………………………...……...............................................</w:t>
      </w:r>
      <w:r>
        <w:rPr>
          <w:spacing w:val="-2"/>
          <w:w w:val="105"/>
          <w:lang w:eastAsia="pl-PL"/>
        </w:rPr>
        <w:t>..........</w:t>
      </w:r>
      <w:r w:rsidRPr="00CB4645">
        <w:rPr>
          <w:spacing w:val="-2"/>
          <w:w w:val="105"/>
          <w:lang w:eastAsia="pl-PL"/>
        </w:rPr>
        <w:t>.</w:t>
      </w:r>
    </w:p>
    <w:p w14:paraId="1BD9DD21" w14:textId="77777777" w:rsidR="00380E63" w:rsidRPr="00CB4645" w:rsidRDefault="00380E63" w:rsidP="00380E63">
      <w:pPr>
        <w:pStyle w:val="Akapitzlist"/>
        <w:widowControl w:val="0"/>
        <w:numPr>
          <w:ilvl w:val="0"/>
          <w:numId w:val="45"/>
        </w:numPr>
        <w:tabs>
          <w:tab w:val="left" w:pos="284"/>
          <w:tab w:val="left" w:pos="1077"/>
          <w:tab w:val="left" w:pos="6804"/>
        </w:tabs>
        <w:autoSpaceDE w:val="0"/>
        <w:autoSpaceDN w:val="0"/>
        <w:spacing w:before="120" w:after="0" w:line="360" w:lineRule="auto"/>
        <w:ind w:hanging="720"/>
        <w:rPr>
          <w:lang w:eastAsia="pl-PL" w:bidi="pl-PL"/>
        </w:rPr>
      </w:pPr>
      <w:r w:rsidRPr="00CB4645">
        <w:rPr>
          <w:spacing w:val="-2"/>
          <w:w w:val="105"/>
          <w:lang w:eastAsia="pl-PL" w:bidi="pl-PL"/>
        </w:rPr>
        <w:t>Informacja</w:t>
      </w:r>
      <w:r w:rsidRPr="00CB4645">
        <w:rPr>
          <w:spacing w:val="-5"/>
          <w:w w:val="105"/>
          <w:lang w:eastAsia="pl-PL" w:bidi="pl-PL"/>
        </w:rPr>
        <w:t xml:space="preserve"> </w:t>
      </w:r>
      <w:r w:rsidRPr="00CB4645">
        <w:rPr>
          <w:spacing w:val="-2"/>
          <w:w w:val="105"/>
          <w:lang w:eastAsia="pl-PL" w:bidi="pl-PL"/>
        </w:rPr>
        <w:t>dotycząca wybranej metody komunikowania się</w:t>
      </w:r>
      <w:r>
        <w:rPr>
          <w:rStyle w:val="Odwoanieprzypisudolnego"/>
          <w:spacing w:val="-2"/>
          <w:w w:val="105"/>
          <w:lang w:eastAsia="pl-PL" w:bidi="pl-PL"/>
        </w:rPr>
        <w:footnoteReference w:id="5"/>
      </w:r>
      <w:r w:rsidRPr="00CB4645">
        <w:rPr>
          <w:spacing w:val="-2"/>
          <w:w w:val="105"/>
          <w:lang w:eastAsia="pl-PL" w:bidi="pl-PL"/>
        </w:rPr>
        <w:t>:</w:t>
      </w:r>
      <w:r w:rsidRPr="00CB4645">
        <w:rPr>
          <w:spacing w:val="-2"/>
          <w:w w:val="105"/>
          <w:u w:val="single"/>
          <w:lang w:eastAsia="pl-PL" w:bidi="pl-PL"/>
        </w:rPr>
        <w:t xml:space="preserve"> </w:t>
      </w:r>
    </w:p>
    <w:p w14:paraId="100509AB" w14:textId="77777777" w:rsidR="00380E63" w:rsidRPr="00CB4645" w:rsidRDefault="00380E63" w:rsidP="00380E63">
      <w:pPr>
        <w:pStyle w:val="Akapitzlist"/>
        <w:widowControl w:val="0"/>
        <w:numPr>
          <w:ilvl w:val="0"/>
          <w:numId w:val="46"/>
        </w:numPr>
        <w:tabs>
          <w:tab w:val="left" w:pos="709"/>
          <w:tab w:val="left" w:pos="1077"/>
          <w:tab w:val="left" w:pos="6804"/>
        </w:tabs>
        <w:autoSpaceDE w:val="0"/>
        <w:autoSpaceDN w:val="0"/>
        <w:spacing w:before="120" w:after="0"/>
        <w:rPr>
          <w:lang w:eastAsia="pl-PL" w:bidi="pl-PL"/>
        </w:rPr>
      </w:pPr>
      <w:r w:rsidRPr="00CB4645">
        <w:rPr>
          <w:w w:val="105"/>
          <w:lang w:eastAsia="pl-PL" w:bidi="pl-PL"/>
        </w:rPr>
        <w:t>polski język migowy (PJM)</w:t>
      </w:r>
    </w:p>
    <w:p w14:paraId="2C508DF5" w14:textId="77777777" w:rsidR="00380E63" w:rsidRPr="00CB4645" w:rsidRDefault="00380E63" w:rsidP="00380E63">
      <w:pPr>
        <w:pStyle w:val="Akapitzlist"/>
        <w:widowControl w:val="0"/>
        <w:numPr>
          <w:ilvl w:val="0"/>
          <w:numId w:val="46"/>
        </w:numPr>
        <w:autoSpaceDE w:val="0"/>
        <w:autoSpaceDN w:val="0"/>
        <w:spacing w:before="120" w:after="0"/>
        <w:ind w:left="0" w:firstLine="360"/>
      </w:pPr>
      <w:r w:rsidRPr="00CB4645">
        <w:t>system</w:t>
      </w:r>
      <w:r w:rsidRPr="009C3BEC">
        <w:rPr>
          <w:spacing w:val="27"/>
        </w:rPr>
        <w:t xml:space="preserve"> </w:t>
      </w:r>
      <w:r w:rsidRPr="00CB4645">
        <w:t>językowo-migowy</w:t>
      </w:r>
      <w:r w:rsidRPr="009C3BEC">
        <w:rPr>
          <w:spacing w:val="23"/>
        </w:rPr>
        <w:t xml:space="preserve"> </w:t>
      </w:r>
      <w:r w:rsidRPr="009C3BEC">
        <w:rPr>
          <w:spacing w:val="-2"/>
        </w:rPr>
        <w:t>(SJM)</w:t>
      </w:r>
    </w:p>
    <w:p w14:paraId="2962C99F" w14:textId="77777777" w:rsidR="00380E63" w:rsidRPr="002D32BE" w:rsidRDefault="00380E63" w:rsidP="00380E63">
      <w:pPr>
        <w:pStyle w:val="Akapitzlist"/>
        <w:widowControl w:val="0"/>
        <w:numPr>
          <w:ilvl w:val="0"/>
          <w:numId w:val="46"/>
        </w:numPr>
        <w:autoSpaceDE w:val="0"/>
        <w:autoSpaceDN w:val="0"/>
        <w:spacing w:before="120" w:after="0"/>
      </w:pPr>
      <w:r w:rsidRPr="00CB4645">
        <w:t>sposoby</w:t>
      </w:r>
      <w:r w:rsidRPr="00CB4645">
        <w:rPr>
          <w:spacing w:val="19"/>
        </w:rPr>
        <w:t xml:space="preserve"> </w:t>
      </w:r>
      <w:r w:rsidRPr="00CB4645">
        <w:t>komunikowania</w:t>
      </w:r>
      <w:r w:rsidRPr="00CB4645">
        <w:rPr>
          <w:spacing w:val="19"/>
        </w:rPr>
        <w:t xml:space="preserve"> </w:t>
      </w:r>
      <w:r w:rsidRPr="00CB4645">
        <w:t>się</w:t>
      </w:r>
      <w:r w:rsidRPr="00CB4645">
        <w:rPr>
          <w:spacing w:val="23"/>
        </w:rPr>
        <w:t xml:space="preserve"> </w:t>
      </w:r>
      <w:r w:rsidRPr="00CB4645">
        <w:t>osób</w:t>
      </w:r>
      <w:r w:rsidRPr="00CB4645">
        <w:rPr>
          <w:spacing w:val="25"/>
        </w:rPr>
        <w:t xml:space="preserve"> </w:t>
      </w:r>
      <w:r w:rsidRPr="00CB4645">
        <w:t>głuchoniewidomych</w:t>
      </w:r>
      <w:r w:rsidRPr="00CB4645">
        <w:rPr>
          <w:spacing w:val="23"/>
        </w:rPr>
        <w:t xml:space="preserve"> </w:t>
      </w:r>
      <w:r w:rsidRPr="00CB4645">
        <w:rPr>
          <w:spacing w:val="-2"/>
        </w:rPr>
        <w:t>(SKOGN)</w:t>
      </w:r>
    </w:p>
    <w:p w14:paraId="4DDD9587" w14:textId="77777777" w:rsidR="00380E63" w:rsidRPr="002D32BE" w:rsidRDefault="00380E63" w:rsidP="00380E63">
      <w:pPr>
        <w:pStyle w:val="Akapitzlist"/>
        <w:numPr>
          <w:ilvl w:val="0"/>
          <w:numId w:val="46"/>
        </w:numPr>
        <w:spacing w:after="120"/>
      </w:pPr>
      <w:r w:rsidRPr="002D32BE">
        <w:t>korzystanie z osoby przybranej, o której mowa w art. 3 pkt 1 ustawy.</w:t>
      </w:r>
    </w:p>
    <w:p w14:paraId="48BE41CC" w14:textId="77777777" w:rsidR="00380E63" w:rsidRPr="00CB4645" w:rsidRDefault="00380E63" w:rsidP="00380E63">
      <w:pPr>
        <w:pStyle w:val="Akapitzlist"/>
        <w:widowControl w:val="0"/>
        <w:autoSpaceDE w:val="0"/>
        <w:autoSpaceDN w:val="0"/>
        <w:spacing w:before="120" w:after="0"/>
      </w:pPr>
    </w:p>
    <w:p w14:paraId="45EEFC36" w14:textId="77777777" w:rsidR="00380E63" w:rsidRPr="00B53FC7" w:rsidRDefault="00380E63" w:rsidP="00380E63">
      <w:pPr>
        <w:pStyle w:val="Akapitzlist"/>
        <w:widowControl w:val="0"/>
        <w:numPr>
          <w:ilvl w:val="0"/>
          <w:numId w:val="45"/>
        </w:numPr>
        <w:autoSpaceDE w:val="0"/>
        <w:autoSpaceDN w:val="0"/>
        <w:spacing w:before="120" w:after="0" w:line="360" w:lineRule="auto"/>
        <w:ind w:left="295" w:hanging="295"/>
        <w:rPr>
          <w:lang w:eastAsia="pl-PL" w:bidi="pl-PL"/>
        </w:rPr>
      </w:pPr>
      <w:r>
        <w:rPr>
          <w:spacing w:val="-2"/>
          <w:w w:val="105"/>
          <w:lang w:eastAsia="pl-PL" w:bidi="pl-PL"/>
        </w:rPr>
        <w:t>Krótki opis</w:t>
      </w:r>
      <w:r w:rsidRPr="00CB4645">
        <w:rPr>
          <w:spacing w:val="-5"/>
          <w:w w:val="105"/>
          <w:lang w:eastAsia="pl-PL" w:bidi="pl-PL"/>
        </w:rPr>
        <w:t xml:space="preserve"> </w:t>
      </w:r>
      <w:r w:rsidRPr="00CB4645">
        <w:rPr>
          <w:spacing w:val="-2"/>
          <w:w w:val="105"/>
          <w:lang w:eastAsia="pl-PL" w:bidi="pl-PL"/>
        </w:rPr>
        <w:t>sprawy</w:t>
      </w:r>
      <w:r w:rsidRPr="00B53FC7">
        <w:rPr>
          <w:spacing w:val="-2"/>
          <w:w w:val="105"/>
          <w:lang w:eastAsia="pl-PL" w:bidi="pl-PL"/>
        </w:rPr>
        <w:t>:</w:t>
      </w:r>
    </w:p>
    <w:p w14:paraId="69A8A940" w14:textId="1E458ED9" w:rsidR="00380E63" w:rsidRPr="00380E63" w:rsidRDefault="00380E63" w:rsidP="00380E63">
      <w:pPr>
        <w:tabs>
          <w:tab w:val="left" w:pos="714"/>
        </w:tabs>
        <w:spacing w:line="360" w:lineRule="auto"/>
        <w:rPr>
          <w:spacing w:val="-2"/>
          <w:w w:val="105"/>
          <w:lang w:eastAsia="pl-PL" w:bidi="pl-PL"/>
        </w:rPr>
      </w:pPr>
      <w:r w:rsidRPr="00CB4645">
        <w:rPr>
          <w:spacing w:val="-2"/>
          <w:w w:val="105"/>
          <w:lang w:eastAsia="pl-PL" w:bidi="pl-PL"/>
        </w:rPr>
        <w:t>…………………………...…………………………………..............................................</w:t>
      </w:r>
      <w:r>
        <w:rPr>
          <w:spacing w:val="-2"/>
          <w:w w:val="105"/>
          <w:lang w:eastAsia="pl-PL" w:bidi="pl-PL"/>
        </w:rPr>
        <w:t>.....................................................................................................................................................................................</w:t>
      </w:r>
      <w:r>
        <w:rPr>
          <w:spacing w:val="-2"/>
          <w:w w:val="105"/>
          <w:lang w:eastAsia="pl-PL" w:bidi="pl-PL"/>
        </w:rPr>
        <w:t>.........................................</w:t>
      </w:r>
      <w:bookmarkStart w:id="6" w:name="_GoBack"/>
      <w:bookmarkEnd w:id="6"/>
    </w:p>
    <w:p w14:paraId="0B4F4E92" w14:textId="473E422A" w:rsidR="00380E63" w:rsidRPr="00380E63" w:rsidRDefault="00380E63" w:rsidP="00380E63">
      <w:pPr>
        <w:ind w:left="5103"/>
        <w:rPr>
          <w:rFonts w:eastAsia="Calibri" w:cs="Calibri"/>
        </w:rPr>
      </w:pPr>
      <w:r>
        <w:rPr>
          <w:rFonts w:eastAsia="Calibri" w:cs="Calibri"/>
        </w:rPr>
        <w:t>…………………………………………………………….</w:t>
      </w:r>
      <w:r>
        <w:rPr>
          <w:rFonts w:eastAsia="Calibri" w:cs="Calibri"/>
        </w:rPr>
        <w:t xml:space="preserve">                       </w:t>
      </w:r>
      <w:r>
        <w:rPr>
          <w:rFonts w:eastAsia="Calibri" w:cs="Calibri"/>
        </w:rPr>
        <w:t xml:space="preserve">Data i </w:t>
      </w:r>
      <w:r w:rsidRPr="00863896">
        <w:rPr>
          <w:rFonts w:eastAsia="Calibri" w:cs="Calibri"/>
        </w:rPr>
        <w:t>podpis Wnioskodawcy</w:t>
      </w:r>
    </w:p>
    <w:sectPr w:rsidR="00380E63" w:rsidRPr="00380E63" w:rsidSect="00380E63">
      <w:headerReference w:type="default" r:id="rId16"/>
      <w:headerReference w:type="first" r:id="rId17"/>
      <w:footerReference w:type="first" r:id="rId18"/>
      <w:pgSz w:w="11906" w:h="16838"/>
      <w:pgMar w:top="1418" w:right="991" w:bottom="1276" w:left="1418" w:header="284" w:footer="435" w:gutter="0"/>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A21D7C" w14:textId="77777777" w:rsidR="000F33B2" w:rsidRDefault="000F33B2">
      <w:pPr>
        <w:spacing w:after="0" w:line="240" w:lineRule="auto"/>
      </w:pPr>
      <w:r>
        <w:separator/>
      </w:r>
    </w:p>
  </w:endnote>
  <w:endnote w:type="continuationSeparator" w:id="0">
    <w:p w14:paraId="7BF95B2A" w14:textId="77777777" w:rsidR="000F33B2" w:rsidRDefault="000F33B2">
      <w:pPr>
        <w:spacing w:after="0" w:line="240" w:lineRule="auto"/>
      </w:pPr>
      <w:r>
        <w:continuationSeparator/>
      </w:r>
    </w:p>
  </w:endnote>
  <w:endnote w:type="continuationNotice" w:id="1">
    <w:p w14:paraId="21A79923" w14:textId="77777777" w:rsidR="000F33B2" w:rsidRDefault="000F33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D93F25" w14:textId="71C7CC6A" w:rsidR="00540B22" w:rsidRPr="00B1505D" w:rsidRDefault="00540B22" w:rsidP="008B346D">
    <w:pPr>
      <w:pStyle w:val="Stopka"/>
      <w:tabs>
        <w:tab w:val="clear" w:pos="9072"/>
        <w:tab w:val="right" w:pos="9497"/>
      </w:tabs>
      <w:jc w:val="center"/>
      <w:rPr>
        <w:b/>
        <w:bCs/>
        <w:color w:val="244061"/>
        <w:sz w:val="24"/>
        <w:szCs w:val="24"/>
      </w:rPr>
    </w:pPr>
    <w:r w:rsidRPr="00B1505D">
      <w:rPr>
        <w:b/>
        <w:bCs/>
        <w:noProof/>
        <w:color w:val="244061"/>
        <w:sz w:val="24"/>
        <w:szCs w:val="24"/>
        <w:lang w:eastAsia="pl-PL"/>
      </w:rPr>
      <w:drawing>
        <wp:inline distT="0" distB="0" distL="0" distR="0" wp14:anchorId="6535FA89" wp14:editId="2AEE5929">
          <wp:extent cx="6030595" cy="559435"/>
          <wp:effectExtent l="0" t="0" r="8255" b="0"/>
          <wp:docPr id="451102351" name="Obraz 2" descr="Zestaw logotypów: Znak orła białego  z napisem Ministerstwo Spraw Wewnętrznych i Administracji, Znak FIRR z napisem Fundacja Instytut Rozwoju Regionalnego, znak skrzydeł Śląski Związek Gmin i Powiatów, znak tulipana z napisem Państwowy Fundusz Rehabilitacji Osób Niepełnosprawn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102351" name="Obraz 2" descr="Zestaw logotypów: Znak orła białego  z napisem Ministerstwo Spraw Wewnętrznych i Administracji, Znak FIRR z napisem Fundacja Instytut Rozwoju Regionalnego, znak skrzydeł Śląski Związek Gmin i Powiatów, znak tulipana z napisem Państwowy Fundusz Rehabilitacji Osób Niepełnosprawny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0595" cy="55943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74FF5E" w14:textId="77777777" w:rsidR="000F33B2" w:rsidRDefault="000F33B2">
      <w:pPr>
        <w:spacing w:after="0" w:line="240" w:lineRule="auto"/>
      </w:pPr>
      <w:r>
        <w:rPr>
          <w:color w:val="000000"/>
        </w:rPr>
        <w:separator/>
      </w:r>
    </w:p>
  </w:footnote>
  <w:footnote w:type="continuationSeparator" w:id="0">
    <w:p w14:paraId="2A664546" w14:textId="77777777" w:rsidR="000F33B2" w:rsidRDefault="000F33B2">
      <w:pPr>
        <w:spacing w:after="0" w:line="240" w:lineRule="auto"/>
      </w:pPr>
      <w:r>
        <w:continuationSeparator/>
      </w:r>
    </w:p>
  </w:footnote>
  <w:footnote w:type="continuationNotice" w:id="1">
    <w:p w14:paraId="2C353938" w14:textId="77777777" w:rsidR="000F33B2" w:rsidRDefault="000F33B2">
      <w:pPr>
        <w:spacing w:after="0" w:line="240" w:lineRule="auto"/>
      </w:pPr>
    </w:p>
  </w:footnote>
  <w:footnote w:id="2">
    <w:p w14:paraId="11A16289" w14:textId="77777777" w:rsidR="00380E63" w:rsidRDefault="00380E63" w:rsidP="00380E63">
      <w:pPr>
        <w:pStyle w:val="Tekstprzypisudolnego1"/>
      </w:pPr>
      <w:r>
        <w:rPr>
          <w:rStyle w:val="Odwoanieprzypisudolnego"/>
        </w:rPr>
        <w:footnoteRef/>
      </w:r>
      <w:r>
        <w:t xml:space="preserve"> Osoba, która ze względu na swoje cechy zewnętrzne lub wewnętrzne albo ze względu na okoliczności, w których się znajduje, musi podjąć dodatkowe działania lub zastosować dodatkowe środki w celu przezwyciężenia bariery, aby uczestniczyć w różnych sferach życia na zasadzie równości z innymi osobami </w:t>
      </w:r>
    </w:p>
  </w:footnote>
  <w:footnote w:id="3">
    <w:p w14:paraId="774DE3EE" w14:textId="77777777" w:rsidR="00380E63" w:rsidRDefault="00380E63" w:rsidP="00380E63">
      <w:pPr>
        <w:pStyle w:val="Tekstprzypisudolnego"/>
      </w:pPr>
      <w:r>
        <w:rPr>
          <w:rStyle w:val="Odwoanieprzypisudolnego"/>
        </w:rPr>
        <w:footnoteRef/>
      </w:r>
      <w:r>
        <w:t xml:space="preserve"> </w:t>
      </w:r>
      <w:r w:rsidRPr="00A80500">
        <w:rPr>
          <w:rFonts w:asciiTheme="minorHAnsi" w:hAnsiTheme="minorHAnsi" w:cstheme="minorHAnsi"/>
        </w:rPr>
        <w:t>Właściwe zaznaczyć</w:t>
      </w:r>
    </w:p>
  </w:footnote>
  <w:footnote w:id="4">
    <w:p w14:paraId="022E0A37" w14:textId="77777777" w:rsidR="00380E63" w:rsidRDefault="00380E63" w:rsidP="00380E63">
      <w:pPr>
        <w:pStyle w:val="Tekstprzypisudolnego"/>
      </w:pPr>
      <w:r>
        <w:rPr>
          <w:rStyle w:val="Odwoanieprzypisudolnego"/>
        </w:rPr>
        <w:footnoteRef/>
      </w:r>
      <w:r>
        <w:t xml:space="preserve"> </w:t>
      </w:r>
      <w:r w:rsidRPr="008A2BF3">
        <w:rPr>
          <w:rFonts w:asciiTheme="minorHAnsi" w:hAnsiTheme="minorHAnsi" w:cstheme="minorHAnsi"/>
        </w:rPr>
        <w:t>Właściwe zaznaczyć</w:t>
      </w:r>
    </w:p>
  </w:footnote>
  <w:footnote w:id="5">
    <w:p w14:paraId="5E283D39" w14:textId="77777777" w:rsidR="00380E63" w:rsidRDefault="00380E63" w:rsidP="00380E63">
      <w:pPr>
        <w:pStyle w:val="Tekstprzypisudolnego"/>
      </w:pPr>
      <w:r>
        <w:rPr>
          <w:rStyle w:val="Odwoanieprzypisudolnego"/>
        </w:rPr>
        <w:footnoteRef/>
      </w:r>
      <w:r>
        <w:t xml:space="preserve"> Właściwe zaznaczyć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6C09DB" w14:textId="4F85E4EF" w:rsidR="008B346D" w:rsidRDefault="00380E63">
    <w:pPr>
      <w:pStyle w:val="Nagwek"/>
    </w:pPr>
    <w:r>
      <w:rPr>
        <w:noProof/>
        <w:lang w:eastAsia="pl-PL"/>
      </w:rPr>
      <w:drawing>
        <wp:inline distT="0" distB="0" distL="0" distR="0" wp14:anchorId="5EAC8B79" wp14:editId="00A63DA8">
          <wp:extent cx="5730737" cy="792549"/>
          <wp:effectExtent l="0" t="0" r="381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rocedury.png"/>
                  <pic:cNvPicPr/>
                </pic:nvPicPr>
                <pic:blipFill>
                  <a:blip r:embed="rId1">
                    <a:extLst>
                      <a:ext uri="{28A0092B-C50C-407E-A947-70E740481C1C}">
                        <a14:useLocalDpi xmlns:a14="http://schemas.microsoft.com/office/drawing/2010/main" val="0"/>
                      </a:ext>
                    </a:extLst>
                  </a:blip>
                  <a:stretch>
                    <a:fillRect/>
                  </a:stretch>
                </pic:blipFill>
                <pic:spPr>
                  <a:xfrm>
                    <a:off x="0" y="0"/>
                    <a:ext cx="5730737" cy="792549"/>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5684DA" w14:textId="5ADC6BB2" w:rsidR="001B1476" w:rsidRPr="001B1476" w:rsidRDefault="001B1476" w:rsidP="00D26D79">
    <w:pPr>
      <w:spacing w:after="160" w:line="259" w:lineRule="auto"/>
      <w:rPr>
        <w:rFonts w:eastAsia="Calibri"/>
        <w:i/>
        <w:sz w:val="2"/>
        <w:szCs w:val="2"/>
      </w:rPr>
    </w:pPr>
    <w:r w:rsidRPr="001B1476">
      <w:rPr>
        <w:rFonts w:eastAsia="Calibri"/>
        <w:noProof/>
        <w:lang w:eastAsia="pl-PL"/>
      </w:rPr>
      <w:drawing>
        <wp:inline distT="0" distB="0" distL="0" distR="0" wp14:anchorId="18CE75EE" wp14:editId="78601C78">
          <wp:extent cx="5851525" cy="770255"/>
          <wp:effectExtent l="0" t="0" r="0" b="0"/>
          <wp:docPr id="1735618786" name="Obraz 2" descr="Zestaw logotypów: znak Funduszy Europejskich z napisem Fundusze Europejskie dla Rozwoju Społecznego; flaga Polski z napisem Rzeczpospolita Polska; flaga Unii Europejskiej z napisem Dofinansowane przez Unię Europejską.">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A55B403-395C-9E3A-DB77-8BFF662552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618786" name="Obraz 2" descr="Zestaw logotypów: znak Funduszy Europejskich z napisem Fundusze Europejskie dla Rozwoju Społecznego; flaga Polski z napisem Rzeczpospolita Polska; flaga Unii Europejskiej z napisem Dofinansowane przez Unię Europejską.">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A55B403-395C-9E3A-DB77-8BFF662552B0}"/>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1525" cy="770255"/>
                  </a:xfrm>
                  <a:prstGeom prst="rect">
                    <a:avLst/>
                  </a:prstGeom>
                  <a:noFill/>
                  <a:ln>
                    <a:noFill/>
                  </a:ln>
                </pic:spPr>
              </pic:pic>
            </a:graphicData>
          </a:graphic>
        </wp:inline>
      </w:drawing>
    </w:r>
    <w:r w:rsidRPr="001B1476">
      <w:rPr>
        <w:rFonts w:eastAsia="Calibri"/>
        <w:noProof/>
        <w:lang w:eastAsia="pl-PL"/>
      </w:rPr>
      <w:drawing>
        <wp:anchor distT="0" distB="0" distL="114300" distR="114300" simplePos="0" relativeHeight="251658240" behindDoc="1" locked="0" layoutInCell="1" allowOverlap="1" wp14:anchorId="5C7B5E4E" wp14:editId="03DDB952">
          <wp:simplePos x="0" y="0"/>
          <wp:positionH relativeFrom="column">
            <wp:posOffset>147955</wp:posOffset>
          </wp:positionH>
          <wp:positionV relativeFrom="paragraph">
            <wp:posOffset>-59690</wp:posOffset>
          </wp:positionV>
          <wp:extent cx="5315585" cy="676910"/>
          <wp:effectExtent l="0" t="0" r="0" b="8890"/>
          <wp:wrapNone/>
          <wp:docPr id="344795878" name="Obraz 344795878" descr="logo Funduszu z napisem Fundusze Europejskie- Wiedza Edukacja Rozwój, logo Polski z napisem Rzeczpospolita Polska, Flaga UE - napis Unia Europejska, Europejski Fundusz Społeczny&#10;" title="logotypy funduszy europejskich"/>
          <wp:cNvGraphicFramePr/>
          <a:graphic xmlns:a="http://schemas.openxmlformats.org/drawingml/2006/main">
            <a:graphicData uri="http://schemas.openxmlformats.org/drawingml/2006/picture">
              <pic:pic xmlns:pic="http://schemas.openxmlformats.org/drawingml/2006/picture">
                <pic:nvPicPr>
                  <pic:cNvPr id="23" name="Obraz 23" descr="logo Funduszu z napisem Fundusze Europejskie- Wiedza Edukacja Rozwój, logo Polski z napisem Rzeczpospolita Polska, Flaga UE - napis Unia Europejska, Europejski Fundusz Społeczny&#10;" title="logotypy funduszy europejskich"/>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15585" cy="676910"/>
                  </a:xfrm>
                  <a:prstGeom prst="rect">
                    <a:avLst/>
                  </a:prstGeom>
                  <a:noFill/>
                </pic:spPr>
              </pic:pic>
            </a:graphicData>
          </a:graphic>
          <wp14:sizeRelH relativeFrom="page">
            <wp14:pctWidth>0</wp14:pctWidth>
          </wp14:sizeRelH>
          <wp14:sizeRelV relativeFrom="page">
            <wp14:pctHeight>0</wp14:pctHeight>
          </wp14:sizeRelV>
        </wp:anchor>
      </w:drawing>
    </w:r>
  </w:p>
  <w:p w14:paraId="0F90E46A" w14:textId="42120E8B" w:rsidR="007A2F2E" w:rsidRPr="00DB3666" w:rsidRDefault="001B1476" w:rsidP="00DB3666">
    <w:pPr>
      <w:pBdr>
        <w:bottom w:val="single" w:sz="6" w:space="1" w:color="auto"/>
      </w:pBdr>
      <w:tabs>
        <w:tab w:val="center" w:pos="4536"/>
        <w:tab w:val="right" w:pos="9072"/>
      </w:tabs>
      <w:spacing w:after="0" w:line="240" w:lineRule="auto"/>
      <w:jc w:val="center"/>
      <w:rPr>
        <w:rFonts w:eastAsia="Calibri" w:cs="Calibri"/>
        <w:bCs/>
        <w:iCs/>
        <w:sz w:val="24"/>
        <w:szCs w:val="24"/>
        <w:lang w:eastAsia="pl-PL"/>
      </w:rPr>
    </w:pPr>
    <w:r w:rsidRPr="001B1476">
      <w:rPr>
        <w:rFonts w:eastAsia="Calibri" w:cs="Calibri"/>
        <w:bCs/>
        <w:iCs/>
        <w:sz w:val="24"/>
        <w:szCs w:val="24"/>
        <w:lang w:eastAsia="pl-PL"/>
      </w:rPr>
      <w:t>Dostępny samorząd 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A01CD"/>
    <w:multiLevelType w:val="hybridMultilevel"/>
    <w:tmpl w:val="7F8C8C96"/>
    <w:lvl w:ilvl="0" w:tplc="04150001">
      <w:start w:val="1"/>
      <w:numFmt w:val="bullet"/>
      <w:lvlText w:val=""/>
      <w:lvlJc w:val="left"/>
      <w:pPr>
        <w:ind w:left="1146" w:hanging="360"/>
      </w:pPr>
      <w:rPr>
        <w:rFonts w:ascii="Symbol" w:hAnsi="Symbol" w:cs="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nsid w:val="0ADE16A4"/>
    <w:multiLevelType w:val="hybridMultilevel"/>
    <w:tmpl w:val="0B8C78E6"/>
    <w:lvl w:ilvl="0" w:tplc="86504C06">
      <w:start w:val="1"/>
      <w:numFmt w:val="decimal"/>
      <w:lvlText w:val="%1)"/>
      <w:lvlJc w:val="left"/>
      <w:pPr>
        <w:ind w:left="864" w:hanging="360"/>
      </w:pPr>
      <w:rPr>
        <w:rFonts w:hint="default"/>
        <w:color w:val="232323"/>
      </w:rPr>
    </w:lvl>
    <w:lvl w:ilvl="1" w:tplc="04150019" w:tentative="1">
      <w:start w:val="1"/>
      <w:numFmt w:val="lowerLetter"/>
      <w:lvlText w:val="%2."/>
      <w:lvlJc w:val="left"/>
      <w:pPr>
        <w:ind w:left="1584" w:hanging="360"/>
      </w:pPr>
    </w:lvl>
    <w:lvl w:ilvl="2" w:tplc="0415001B" w:tentative="1">
      <w:start w:val="1"/>
      <w:numFmt w:val="lowerRoman"/>
      <w:lvlText w:val="%3."/>
      <w:lvlJc w:val="right"/>
      <w:pPr>
        <w:ind w:left="2304" w:hanging="180"/>
      </w:pPr>
    </w:lvl>
    <w:lvl w:ilvl="3" w:tplc="0415000F" w:tentative="1">
      <w:start w:val="1"/>
      <w:numFmt w:val="decimal"/>
      <w:lvlText w:val="%4."/>
      <w:lvlJc w:val="left"/>
      <w:pPr>
        <w:ind w:left="3024" w:hanging="360"/>
      </w:pPr>
    </w:lvl>
    <w:lvl w:ilvl="4" w:tplc="04150019" w:tentative="1">
      <w:start w:val="1"/>
      <w:numFmt w:val="lowerLetter"/>
      <w:lvlText w:val="%5."/>
      <w:lvlJc w:val="left"/>
      <w:pPr>
        <w:ind w:left="3744" w:hanging="360"/>
      </w:pPr>
    </w:lvl>
    <w:lvl w:ilvl="5" w:tplc="0415001B" w:tentative="1">
      <w:start w:val="1"/>
      <w:numFmt w:val="lowerRoman"/>
      <w:lvlText w:val="%6."/>
      <w:lvlJc w:val="right"/>
      <w:pPr>
        <w:ind w:left="4464" w:hanging="180"/>
      </w:pPr>
    </w:lvl>
    <w:lvl w:ilvl="6" w:tplc="0415000F" w:tentative="1">
      <w:start w:val="1"/>
      <w:numFmt w:val="decimal"/>
      <w:lvlText w:val="%7."/>
      <w:lvlJc w:val="left"/>
      <w:pPr>
        <w:ind w:left="5184" w:hanging="360"/>
      </w:pPr>
    </w:lvl>
    <w:lvl w:ilvl="7" w:tplc="04150019" w:tentative="1">
      <w:start w:val="1"/>
      <w:numFmt w:val="lowerLetter"/>
      <w:lvlText w:val="%8."/>
      <w:lvlJc w:val="left"/>
      <w:pPr>
        <w:ind w:left="5904" w:hanging="360"/>
      </w:pPr>
    </w:lvl>
    <w:lvl w:ilvl="8" w:tplc="0415001B" w:tentative="1">
      <w:start w:val="1"/>
      <w:numFmt w:val="lowerRoman"/>
      <w:lvlText w:val="%9."/>
      <w:lvlJc w:val="right"/>
      <w:pPr>
        <w:ind w:left="6624" w:hanging="180"/>
      </w:pPr>
    </w:lvl>
  </w:abstractNum>
  <w:abstractNum w:abstractNumId="2">
    <w:nsid w:val="0BEF042E"/>
    <w:multiLevelType w:val="hybridMultilevel"/>
    <w:tmpl w:val="FAEE1692"/>
    <w:lvl w:ilvl="0" w:tplc="86C6BE0C">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C0E17EF"/>
    <w:multiLevelType w:val="hybridMultilevel"/>
    <w:tmpl w:val="26FE2504"/>
    <w:lvl w:ilvl="0" w:tplc="F9DAA77E">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nsid w:val="0CA66435"/>
    <w:multiLevelType w:val="multilevel"/>
    <w:tmpl w:val="2EDCFF7E"/>
    <w:lvl w:ilvl="0">
      <w:start w:val="1"/>
      <w:numFmt w:val="decimal"/>
      <w:pStyle w:val="Podstawowyakapitowy"/>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0F2E0433"/>
    <w:multiLevelType w:val="hybridMultilevel"/>
    <w:tmpl w:val="7AF22446"/>
    <w:lvl w:ilvl="0" w:tplc="0415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nsid w:val="16B4372D"/>
    <w:multiLevelType w:val="hybridMultilevel"/>
    <w:tmpl w:val="0A4C8B12"/>
    <w:lvl w:ilvl="0" w:tplc="9B80202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1FF674D"/>
    <w:multiLevelType w:val="hybridMultilevel"/>
    <w:tmpl w:val="D6C4C118"/>
    <w:lvl w:ilvl="0" w:tplc="3800C03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49B169C"/>
    <w:multiLevelType w:val="hybridMultilevel"/>
    <w:tmpl w:val="22C401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59D4085"/>
    <w:multiLevelType w:val="multilevel"/>
    <w:tmpl w:val="C29459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6EF5639"/>
    <w:multiLevelType w:val="hybridMultilevel"/>
    <w:tmpl w:val="028E39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C097DDC"/>
    <w:multiLevelType w:val="hybridMultilevel"/>
    <w:tmpl w:val="7196F3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C4507E8"/>
    <w:multiLevelType w:val="hybridMultilevel"/>
    <w:tmpl w:val="0A4A29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01001F3"/>
    <w:multiLevelType w:val="hybridMultilevel"/>
    <w:tmpl w:val="DD6C0D7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2825F6F"/>
    <w:multiLevelType w:val="hybridMultilevel"/>
    <w:tmpl w:val="9F783090"/>
    <w:lvl w:ilvl="0" w:tplc="0415000F">
      <w:start w:val="1"/>
      <w:numFmt w:val="decimal"/>
      <w:lvlText w:val="%1."/>
      <w:lvlJc w:val="left"/>
      <w:pPr>
        <w:ind w:left="720" w:hanging="360"/>
      </w:pPr>
    </w:lvl>
    <w:lvl w:ilvl="1" w:tplc="0415000F">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6A043E0"/>
    <w:multiLevelType w:val="hybridMultilevel"/>
    <w:tmpl w:val="79728F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6A76A2C"/>
    <w:multiLevelType w:val="hybridMultilevel"/>
    <w:tmpl w:val="12301224"/>
    <w:lvl w:ilvl="0" w:tplc="04150017">
      <w:start w:val="1"/>
      <w:numFmt w:val="lowerLetter"/>
      <w:lvlText w:val="%1)"/>
      <w:lvlJc w:val="left"/>
      <w:pPr>
        <w:ind w:left="720" w:hanging="360"/>
      </w:pPr>
    </w:lvl>
    <w:lvl w:ilvl="1" w:tplc="5FE8C746">
      <w:start w:val="1"/>
      <w:numFmt w:val="lowerLetter"/>
      <w:lvlText w:val="%2)"/>
      <w:lvlJc w:val="left"/>
      <w:pPr>
        <w:ind w:left="1440" w:hanging="360"/>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6BC78CB"/>
    <w:multiLevelType w:val="hybridMultilevel"/>
    <w:tmpl w:val="A45833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7487995"/>
    <w:multiLevelType w:val="hybridMultilevel"/>
    <w:tmpl w:val="435ED3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91B1324"/>
    <w:multiLevelType w:val="hybridMultilevel"/>
    <w:tmpl w:val="F3A0033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96463B9"/>
    <w:multiLevelType w:val="hybridMultilevel"/>
    <w:tmpl w:val="129662C6"/>
    <w:lvl w:ilvl="0" w:tplc="86C6BE0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3DB169DB"/>
    <w:multiLevelType w:val="hybridMultilevel"/>
    <w:tmpl w:val="A028B672"/>
    <w:lvl w:ilvl="0" w:tplc="437E9D4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03C72B3"/>
    <w:multiLevelType w:val="hybridMultilevel"/>
    <w:tmpl w:val="063ED7FE"/>
    <w:lvl w:ilvl="0" w:tplc="DD28DD4E">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04675C3"/>
    <w:multiLevelType w:val="hybridMultilevel"/>
    <w:tmpl w:val="D4E02D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2451ECF"/>
    <w:multiLevelType w:val="hybridMultilevel"/>
    <w:tmpl w:val="5FF6FF7E"/>
    <w:lvl w:ilvl="0" w:tplc="B40E2B90">
      <w:start w:val="1"/>
      <w:numFmt w:val="decimal"/>
      <w:lvlText w:val="%1)"/>
      <w:lvlJc w:val="left"/>
      <w:pPr>
        <w:ind w:left="1065" w:hanging="705"/>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442B7A42"/>
    <w:multiLevelType w:val="hybridMultilevel"/>
    <w:tmpl w:val="C2A84A6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2F80CAC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4FD6200"/>
    <w:multiLevelType w:val="hybridMultilevel"/>
    <w:tmpl w:val="4FA62A0E"/>
    <w:lvl w:ilvl="0" w:tplc="DD28DD4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5B5022A"/>
    <w:multiLevelType w:val="hybridMultilevel"/>
    <w:tmpl w:val="D0E43B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74A3439"/>
    <w:multiLevelType w:val="hybridMultilevel"/>
    <w:tmpl w:val="673CF492"/>
    <w:lvl w:ilvl="0" w:tplc="53E2964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D4C2357"/>
    <w:multiLevelType w:val="hybridMultilevel"/>
    <w:tmpl w:val="F96435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6D6544"/>
    <w:multiLevelType w:val="hybridMultilevel"/>
    <w:tmpl w:val="560C60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52B2809"/>
    <w:multiLevelType w:val="hybridMultilevel"/>
    <w:tmpl w:val="1E0059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7937CAC"/>
    <w:multiLevelType w:val="hybridMultilevel"/>
    <w:tmpl w:val="950EDFC4"/>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5D8D2965"/>
    <w:multiLevelType w:val="hybridMultilevel"/>
    <w:tmpl w:val="827AF8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EF40C41"/>
    <w:multiLevelType w:val="hybridMultilevel"/>
    <w:tmpl w:val="EA36AA9E"/>
    <w:lvl w:ilvl="0" w:tplc="86C6BE0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nsid w:val="5F0A5CCE"/>
    <w:multiLevelType w:val="hybridMultilevel"/>
    <w:tmpl w:val="057E2A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059142E"/>
    <w:multiLevelType w:val="hybridMultilevel"/>
    <w:tmpl w:val="0A4430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3405C51"/>
    <w:multiLevelType w:val="hybridMultilevel"/>
    <w:tmpl w:val="4A6C64F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4CA718D"/>
    <w:multiLevelType w:val="hybridMultilevel"/>
    <w:tmpl w:val="2108A5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87F2AA9"/>
    <w:multiLevelType w:val="hybridMultilevel"/>
    <w:tmpl w:val="79CABC36"/>
    <w:lvl w:ilvl="0" w:tplc="86C6BE0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6AFA5505"/>
    <w:multiLevelType w:val="hybridMultilevel"/>
    <w:tmpl w:val="B74EDC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D227AB9"/>
    <w:multiLevelType w:val="hybridMultilevel"/>
    <w:tmpl w:val="CEA8B2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2DE0AE6"/>
    <w:multiLevelType w:val="hybridMultilevel"/>
    <w:tmpl w:val="9BC43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2FD17A3"/>
    <w:multiLevelType w:val="multilevel"/>
    <w:tmpl w:val="16143FA0"/>
    <w:lvl w:ilvl="0">
      <w:start w:val="2"/>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nsid w:val="7FB21E6B"/>
    <w:multiLevelType w:val="hybridMultilevel"/>
    <w:tmpl w:val="E09A29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FF373B6"/>
    <w:multiLevelType w:val="hybridMultilevel"/>
    <w:tmpl w:val="E230E7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3"/>
  </w:num>
  <w:num w:numId="4">
    <w:abstractNumId w:val="9"/>
  </w:num>
  <w:num w:numId="5">
    <w:abstractNumId w:val="1"/>
  </w:num>
  <w:num w:numId="6">
    <w:abstractNumId w:val="22"/>
  </w:num>
  <w:num w:numId="7">
    <w:abstractNumId w:val="26"/>
  </w:num>
  <w:num w:numId="8">
    <w:abstractNumId w:val="0"/>
  </w:num>
  <w:num w:numId="9">
    <w:abstractNumId w:val="3"/>
  </w:num>
  <w:num w:numId="10">
    <w:abstractNumId w:val="11"/>
  </w:num>
  <w:num w:numId="11">
    <w:abstractNumId w:val="7"/>
  </w:num>
  <w:num w:numId="12">
    <w:abstractNumId w:val="30"/>
  </w:num>
  <w:num w:numId="13">
    <w:abstractNumId w:val="18"/>
  </w:num>
  <w:num w:numId="14">
    <w:abstractNumId w:val="38"/>
  </w:num>
  <w:num w:numId="15">
    <w:abstractNumId w:val="41"/>
  </w:num>
  <w:num w:numId="16">
    <w:abstractNumId w:val="35"/>
  </w:num>
  <w:num w:numId="17">
    <w:abstractNumId w:val="29"/>
  </w:num>
  <w:num w:numId="18">
    <w:abstractNumId w:val="42"/>
  </w:num>
  <w:num w:numId="19">
    <w:abstractNumId w:val="17"/>
  </w:num>
  <w:num w:numId="20">
    <w:abstractNumId w:val="40"/>
  </w:num>
  <w:num w:numId="21">
    <w:abstractNumId w:val="33"/>
  </w:num>
  <w:num w:numId="22">
    <w:abstractNumId w:val="12"/>
  </w:num>
  <w:num w:numId="23">
    <w:abstractNumId w:val="31"/>
  </w:num>
  <w:num w:numId="24">
    <w:abstractNumId w:val="23"/>
  </w:num>
  <w:num w:numId="25">
    <w:abstractNumId w:val="8"/>
  </w:num>
  <w:num w:numId="26">
    <w:abstractNumId w:val="10"/>
  </w:num>
  <w:num w:numId="27">
    <w:abstractNumId w:val="37"/>
  </w:num>
  <w:num w:numId="28">
    <w:abstractNumId w:val="27"/>
  </w:num>
  <w:num w:numId="29">
    <w:abstractNumId w:val="28"/>
  </w:num>
  <w:num w:numId="30">
    <w:abstractNumId w:val="21"/>
  </w:num>
  <w:num w:numId="31">
    <w:abstractNumId w:val="6"/>
  </w:num>
  <w:num w:numId="32">
    <w:abstractNumId w:val="44"/>
  </w:num>
  <w:num w:numId="33">
    <w:abstractNumId w:val="36"/>
  </w:num>
  <w:num w:numId="34">
    <w:abstractNumId w:val="32"/>
  </w:num>
  <w:num w:numId="35">
    <w:abstractNumId w:val="5"/>
  </w:num>
  <w:num w:numId="36">
    <w:abstractNumId w:val="14"/>
  </w:num>
  <w:num w:numId="37">
    <w:abstractNumId w:val="45"/>
  </w:num>
  <w:num w:numId="38">
    <w:abstractNumId w:val="19"/>
  </w:num>
  <w:num w:numId="39">
    <w:abstractNumId w:val="13"/>
  </w:num>
  <w:num w:numId="40">
    <w:abstractNumId w:val="16"/>
  </w:num>
  <w:num w:numId="41">
    <w:abstractNumId w:val="20"/>
  </w:num>
  <w:num w:numId="42">
    <w:abstractNumId w:val="34"/>
  </w:num>
  <w:num w:numId="43">
    <w:abstractNumId w:val="2"/>
  </w:num>
  <w:num w:numId="44">
    <w:abstractNumId w:val="4"/>
  </w:num>
  <w:num w:numId="45">
    <w:abstractNumId w:val="15"/>
  </w:num>
  <w:num w:numId="46">
    <w:abstractNumId w:val="3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464"/>
    <w:rsid w:val="0000013A"/>
    <w:rsid w:val="00002DE7"/>
    <w:rsid w:val="000033F5"/>
    <w:rsid w:val="00007312"/>
    <w:rsid w:val="00013920"/>
    <w:rsid w:val="000148F1"/>
    <w:rsid w:val="000164D7"/>
    <w:rsid w:val="00017591"/>
    <w:rsid w:val="00021EC2"/>
    <w:rsid w:val="00026F04"/>
    <w:rsid w:val="00027D64"/>
    <w:rsid w:val="00030633"/>
    <w:rsid w:val="00033FD1"/>
    <w:rsid w:val="000363AD"/>
    <w:rsid w:val="00036742"/>
    <w:rsid w:val="00046510"/>
    <w:rsid w:val="00047267"/>
    <w:rsid w:val="000477B4"/>
    <w:rsid w:val="00050604"/>
    <w:rsid w:val="0005215E"/>
    <w:rsid w:val="00052F43"/>
    <w:rsid w:val="00053CA8"/>
    <w:rsid w:val="0005769D"/>
    <w:rsid w:val="00057DC8"/>
    <w:rsid w:val="0006158F"/>
    <w:rsid w:val="00062B3A"/>
    <w:rsid w:val="000632B7"/>
    <w:rsid w:val="00064434"/>
    <w:rsid w:val="00064E76"/>
    <w:rsid w:val="00065489"/>
    <w:rsid w:val="00067236"/>
    <w:rsid w:val="000741A4"/>
    <w:rsid w:val="00077279"/>
    <w:rsid w:val="00077316"/>
    <w:rsid w:val="0008213F"/>
    <w:rsid w:val="00086136"/>
    <w:rsid w:val="00087E84"/>
    <w:rsid w:val="0009056A"/>
    <w:rsid w:val="00091E7E"/>
    <w:rsid w:val="00092842"/>
    <w:rsid w:val="00093650"/>
    <w:rsid w:val="000A07D8"/>
    <w:rsid w:val="000A12D4"/>
    <w:rsid w:val="000A34FB"/>
    <w:rsid w:val="000A350C"/>
    <w:rsid w:val="000A425A"/>
    <w:rsid w:val="000B09F4"/>
    <w:rsid w:val="000B44BB"/>
    <w:rsid w:val="000B4AC4"/>
    <w:rsid w:val="000B6CBE"/>
    <w:rsid w:val="000C2CA1"/>
    <w:rsid w:val="000D50F0"/>
    <w:rsid w:val="000D736B"/>
    <w:rsid w:val="000E23E3"/>
    <w:rsid w:val="000E290B"/>
    <w:rsid w:val="000E4AC6"/>
    <w:rsid w:val="000E663F"/>
    <w:rsid w:val="000F2A19"/>
    <w:rsid w:val="000F33B2"/>
    <w:rsid w:val="000F4B35"/>
    <w:rsid w:val="000F57ED"/>
    <w:rsid w:val="00105B5C"/>
    <w:rsid w:val="00113A94"/>
    <w:rsid w:val="00114165"/>
    <w:rsid w:val="00116BAA"/>
    <w:rsid w:val="001218F4"/>
    <w:rsid w:val="00122643"/>
    <w:rsid w:val="001235A8"/>
    <w:rsid w:val="00124AAA"/>
    <w:rsid w:val="00125FC6"/>
    <w:rsid w:val="0013176C"/>
    <w:rsid w:val="00132623"/>
    <w:rsid w:val="0014029D"/>
    <w:rsid w:val="00140C84"/>
    <w:rsid w:val="001416DC"/>
    <w:rsid w:val="001440A9"/>
    <w:rsid w:val="0014618D"/>
    <w:rsid w:val="001471FF"/>
    <w:rsid w:val="00153691"/>
    <w:rsid w:val="00160412"/>
    <w:rsid w:val="00161E95"/>
    <w:rsid w:val="00163201"/>
    <w:rsid w:val="001665B4"/>
    <w:rsid w:val="00167407"/>
    <w:rsid w:val="00177526"/>
    <w:rsid w:val="001813CF"/>
    <w:rsid w:val="0018202C"/>
    <w:rsid w:val="001854D3"/>
    <w:rsid w:val="00190522"/>
    <w:rsid w:val="0019354E"/>
    <w:rsid w:val="00193885"/>
    <w:rsid w:val="001A0D7B"/>
    <w:rsid w:val="001A2FA9"/>
    <w:rsid w:val="001A4709"/>
    <w:rsid w:val="001A56D0"/>
    <w:rsid w:val="001A6F82"/>
    <w:rsid w:val="001A7CB4"/>
    <w:rsid w:val="001A7E1B"/>
    <w:rsid w:val="001B1476"/>
    <w:rsid w:val="001B22BB"/>
    <w:rsid w:val="001C12C4"/>
    <w:rsid w:val="001C3794"/>
    <w:rsid w:val="001D0B98"/>
    <w:rsid w:val="001E0340"/>
    <w:rsid w:val="001E0789"/>
    <w:rsid w:val="001E4E0F"/>
    <w:rsid w:val="001E58D2"/>
    <w:rsid w:val="001F1BF4"/>
    <w:rsid w:val="001F66D6"/>
    <w:rsid w:val="001F70C8"/>
    <w:rsid w:val="0020039D"/>
    <w:rsid w:val="002028D7"/>
    <w:rsid w:val="00202A68"/>
    <w:rsid w:val="00202BA8"/>
    <w:rsid w:val="00204B16"/>
    <w:rsid w:val="0021252B"/>
    <w:rsid w:val="00213493"/>
    <w:rsid w:val="00215EB2"/>
    <w:rsid w:val="00221164"/>
    <w:rsid w:val="0022376C"/>
    <w:rsid w:val="0022753A"/>
    <w:rsid w:val="002327DC"/>
    <w:rsid w:val="00236CBA"/>
    <w:rsid w:val="002413B6"/>
    <w:rsid w:val="00242C73"/>
    <w:rsid w:val="00243D66"/>
    <w:rsid w:val="00244684"/>
    <w:rsid w:val="002461E7"/>
    <w:rsid w:val="0024629C"/>
    <w:rsid w:val="00250CF3"/>
    <w:rsid w:val="002553C5"/>
    <w:rsid w:val="0025666C"/>
    <w:rsid w:val="00265742"/>
    <w:rsid w:val="002673BF"/>
    <w:rsid w:val="002744DD"/>
    <w:rsid w:val="00275A30"/>
    <w:rsid w:val="0028149E"/>
    <w:rsid w:val="00282862"/>
    <w:rsid w:val="002918B9"/>
    <w:rsid w:val="0029595B"/>
    <w:rsid w:val="00296E3E"/>
    <w:rsid w:val="002A26D0"/>
    <w:rsid w:val="002A3319"/>
    <w:rsid w:val="002A60A4"/>
    <w:rsid w:val="002B0E57"/>
    <w:rsid w:val="002B0E8C"/>
    <w:rsid w:val="002B6823"/>
    <w:rsid w:val="002B6C9A"/>
    <w:rsid w:val="002C027E"/>
    <w:rsid w:val="002C1974"/>
    <w:rsid w:val="002C1DD3"/>
    <w:rsid w:val="002C3064"/>
    <w:rsid w:val="002C40BC"/>
    <w:rsid w:val="002C53C4"/>
    <w:rsid w:val="002C684B"/>
    <w:rsid w:val="002C7D1D"/>
    <w:rsid w:val="002D02F6"/>
    <w:rsid w:val="002D221C"/>
    <w:rsid w:val="002D2710"/>
    <w:rsid w:val="002D30ED"/>
    <w:rsid w:val="002D4261"/>
    <w:rsid w:val="002F1980"/>
    <w:rsid w:val="002F3FA7"/>
    <w:rsid w:val="002F6834"/>
    <w:rsid w:val="00300FC3"/>
    <w:rsid w:val="0030471E"/>
    <w:rsid w:val="0030684A"/>
    <w:rsid w:val="003076E5"/>
    <w:rsid w:val="0031122C"/>
    <w:rsid w:val="00313D9E"/>
    <w:rsid w:val="003219D9"/>
    <w:rsid w:val="0032268E"/>
    <w:rsid w:val="00323140"/>
    <w:rsid w:val="0032390C"/>
    <w:rsid w:val="00324541"/>
    <w:rsid w:val="00325197"/>
    <w:rsid w:val="00325FEC"/>
    <w:rsid w:val="0033027E"/>
    <w:rsid w:val="00330297"/>
    <w:rsid w:val="00331FD2"/>
    <w:rsid w:val="00333280"/>
    <w:rsid w:val="003334C0"/>
    <w:rsid w:val="0033423E"/>
    <w:rsid w:val="00334D7C"/>
    <w:rsid w:val="00335DD4"/>
    <w:rsid w:val="00336D99"/>
    <w:rsid w:val="00341F3F"/>
    <w:rsid w:val="00342BCC"/>
    <w:rsid w:val="00342E89"/>
    <w:rsid w:val="0034321A"/>
    <w:rsid w:val="003436A6"/>
    <w:rsid w:val="00344E47"/>
    <w:rsid w:val="003501D1"/>
    <w:rsid w:val="003518D8"/>
    <w:rsid w:val="00353486"/>
    <w:rsid w:val="00354020"/>
    <w:rsid w:val="0035404A"/>
    <w:rsid w:val="00355394"/>
    <w:rsid w:val="00357D2D"/>
    <w:rsid w:val="003637CF"/>
    <w:rsid w:val="003638D6"/>
    <w:rsid w:val="00366564"/>
    <w:rsid w:val="003672D4"/>
    <w:rsid w:val="00367541"/>
    <w:rsid w:val="00367E97"/>
    <w:rsid w:val="003718AA"/>
    <w:rsid w:val="003744E3"/>
    <w:rsid w:val="003776C1"/>
    <w:rsid w:val="0038012B"/>
    <w:rsid w:val="00380E63"/>
    <w:rsid w:val="0038256A"/>
    <w:rsid w:val="0038285B"/>
    <w:rsid w:val="00384DF8"/>
    <w:rsid w:val="00387E8F"/>
    <w:rsid w:val="003959F7"/>
    <w:rsid w:val="00397DA9"/>
    <w:rsid w:val="003A024F"/>
    <w:rsid w:val="003A1366"/>
    <w:rsid w:val="003A1C0A"/>
    <w:rsid w:val="003A4BE1"/>
    <w:rsid w:val="003A6BD0"/>
    <w:rsid w:val="003B0DE5"/>
    <w:rsid w:val="003B2969"/>
    <w:rsid w:val="003B48DF"/>
    <w:rsid w:val="003B68DC"/>
    <w:rsid w:val="003C6041"/>
    <w:rsid w:val="003C6E10"/>
    <w:rsid w:val="003D03B4"/>
    <w:rsid w:val="003D1F4F"/>
    <w:rsid w:val="003D42FF"/>
    <w:rsid w:val="003D5E31"/>
    <w:rsid w:val="003D6C0C"/>
    <w:rsid w:val="003E23E6"/>
    <w:rsid w:val="003E5F06"/>
    <w:rsid w:val="003E61E2"/>
    <w:rsid w:val="003E7088"/>
    <w:rsid w:val="003F0290"/>
    <w:rsid w:val="003F24B6"/>
    <w:rsid w:val="003F63B0"/>
    <w:rsid w:val="003F7789"/>
    <w:rsid w:val="00404209"/>
    <w:rsid w:val="0041072C"/>
    <w:rsid w:val="00411270"/>
    <w:rsid w:val="004124EF"/>
    <w:rsid w:val="0041369F"/>
    <w:rsid w:val="004148BB"/>
    <w:rsid w:val="0043376A"/>
    <w:rsid w:val="00436A4D"/>
    <w:rsid w:val="00437498"/>
    <w:rsid w:val="00443C69"/>
    <w:rsid w:val="00444C42"/>
    <w:rsid w:val="0044520A"/>
    <w:rsid w:val="004467DE"/>
    <w:rsid w:val="00454EFE"/>
    <w:rsid w:val="00457CA1"/>
    <w:rsid w:val="00460FF0"/>
    <w:rsid w:val="00461BA3"/>
    <w:rsid w:val="00463DCE"/>
    <w:rsid w:val="0046498E"/>
    <w:rsid w:val="004715DD"/>
    <w:rsid w:val="00474591"/>
    <w:rsid w:val="00482586"/>
    <w:rsid w:val="00485040"/>
    <w:rsid w:val="00487575"/>
    <w:rsid w:val="00490B48"/>
    <w:rsid w:val="0049237C"/>
    <w:rsid w:val="004A15B5"/>
    <w:rsid w:val="004A18DB"/>
    <w:rsid w:val="004A230F"/>
    <w:rsid w:val="004A3F65"/>
    <w:rsid w:val="004A4993"/>
    <w:rsid w:val="004B0317"/>
    <w:rsid w:val="004B127E"/>
    <w:rsid w:val="004B2C87"/>
    <w:rsid w:val="004B3C52"/>
    <w:rsid w:val="004C0B34"/>
    <w:rsid w:val="004C0EE3"/>
    <w:rsid w:val="004C14D4"/>
    <w:rsid w:val="004C1E7E"/>
    <w:rsid w:val="004C3035"/>
    <w:rsid w:val="004D017E"/>
    <w:rsid w:val="004D1FC9"/>
    <w:rsid w:val="004D7961"/>
    <w:rsid w:val="004E1E87"/>
    <w:rsid w:val="004E60D7"/>
    <w:rsid w:val="004E7E3B"/>
    <w:rsid w:val="004F0AB4"/>
    <w:rsid w:val="004F1881"/>
    <w:rsid w:val="004F48D5"/>
    <w:rsid w:val="004F50E9"/>
    <w:rsid w:val="004F6012"/>
    <w:rsid w:val="004F65ED"/>
    <w:rsid w:val="004F66F9"/>
    <w:rsid w:val="00500219"/>
    <w:rsid w:val="0050104C"/>
    <w:rsid w:val="005015D0"/>
    <w:rsid w:val="00502415"/>
    <w:rsid w:val="0050305A"/>
    <w:rsid w:val="005033E8"/>
    <w:rsid w:val="005070F0"/>
    <w:rsid w:val="005131F1"/>
    <w:rsid w:val="0051331F"/>
    <w:rsid w:val="00521308"/>
    <w:rsid w:val="00526997"/>
    <w:rsid w:val="00536AC4"/>
    <w:rsid w:val="00540B22"/>
    <w:rsid w:val="00542D99"/>
    <w:rsid w:val="00542DE2"/>
    <w:rsid w:val="00543432"/>
    <w:rsid w:val="00543D05"/>
    <w:rsid w:val="00546DEE"/>
    <w:rsid w:val="00550A32"/>
    <w:rsid w:val="00552FDC"/>
    <w:rsid w:val="00554F4C"/>
    <w:rsid w:val="0055582A"/>
    <w:rsid w:val="005616BA"/>
    <w:rsid w:val="0056312B"/>
    <w:rsid w:val="005636E0"/>
    <w:rsid w:val="005637ED"/>
    <w:rsid w:val="00566595"/>
    <w:rsid w:val="00567974"/>
    <w:rsid w:val="00571CDE"/>
    <w:rsid w:val="0057291C"/>
    <w:rsid w:val="005730A3"/>
    <w:rsid w:val="005749A0"/>
    <w:rsid w:val="00574C36"/>
    <w:rsid w:val="0058598F"/>
    <w:rsid w:val="005866F3"/>
    <w:rsid w:val="00586BB5"/>
    <w:rsid w:val="005877DC"/>
    <w:rsid w:val="005938F6"/>
    <w:rsid w:val="00593FE3"/>
    <w:rsid w:val="005959E6"/>
    <w:rsid w:val="005A3FB9"/>
    <w:rsid w:val="005A6455"/>
    <w:rsid w:val="005B065B"/>
    <w:rsid w:val="005B1005"/>
    <w:rsid w:val="005B3FFE"/>
    <w:rsid w:val="005B4445"/>
    <w:rsid w:val="005B6D2D"/>
    <w:rsid w:val="005C1B70"/>
    <w:rsid w:val="005C3641"/>
    <w:rsid w:val="005C41D3"/>
    <w:rsid w:val="005C6CAD"/>
    <w:rsid w:val="005C7386"/>
    <w:rsid w:val="005D2CCB"/>
    <w:rsid w:val="005E09D8"/>
    <w:rsid w:val="005E374B"/>
    <w:rsid w:val="005E4D14"/>
    <w:rsid w:val="005E633B"/>
    <w:rsid w:val="005E6DDA"/>
    <w:rsid w:val="005F1F1C"/>
    <w:rsid w:val="005F2E38"/>
    <w:rsid w:val="005F2F51"/>
    <w:rsid w:val="005F39CA"/>
    <w:rsid w:val="005F5EC8"/>
    <w:rsid w:val="005F63EE"/>
    <w:rsid w:val="0060672A"/>
    <w:rsid w:val="00607D17"/>
    <w:rsid w:val="00612E35"/>
    <w:rsid w:val="00615F57"/>
    <w:rsid w:val="0062630A"/>
    <w:rsid w:val="0062731B"/>
    <w:rsid w:val="00633FB3"/>
    <w:rsid w:val="006366C8"/>
    <w:rsid w:val="00644574"/>
    <w:rsid w:val="00645141"/>
    <w:rsid w:val="00645BEE"/>
    <w:rsid w:val="0065118B"/>
    <w:rsid w:val="006512EF"/>
    <w:rsid w:val="006534DA"/>
    <w:rsid w:val="00653CC0"/>
    <w:rsid w:val="0065435A"/>
    <w:rsid w:val="00656B05"/>
    <w:rsid w:val="00661A8F"/>
    <w:rsid w:val="00663E7C"/>
    <w:rsid w:val="00664155"/>
    <w:rsid w:val="0067150E"/>
    <w:rsid w:val="00672AB0"/>
    <w:rsid w:val="00672E31"/>
    <w:rsid w:val="00673830"/>
    <w:rsid w:val="00677021"/>
    <w:rsid w:val="006771E9"/>
    <w:rsid w:val="006774A4"/>
    <w:rsid w:val="006800FA"/>
    <w:rsid w:val="00680FF7"/>
    <w:rsid w:val="00682654"/>
    <w:rsid w:val="00685417"/>
    <w:rsid w:val="0068692C"/>
    <w:rsid w:val="00692574"/>
    <w:rsid w:val="00693E7C"/>
    <w:rsid w:val="00696D83"/>
    <w:rsid w:val="006A1789"/>
    <w:rsid w:val="006A310D"/>
    <w:rsid w:val="006A33B4"/>
    <w:rsid w:val="006A473E"/>
    <w:rsid w:val="006A487B"/>
    <w:rsid w:val="006B1A04"/>
    <w:rsid w:val="006B296B"/>
    <w:rsid w:val="006B3880"/>
    <w:rsid w:val="006B6B55"/>
    <w:rsid w:val="006B7D4B"/>
    <w:rsid w:val="006C28B6"/>
    <w:rsid w:val="006C50EC"/>
    <w:rsid w:val="006C550A"/>
    <w:rsid w:val="006C6E04"/>
    <w:rsid w:val="006D0582"/>
    <w:rsid w:val="006D69D2"/>
    <w:rsid w:val="006D7864"/>
    <w:rsid w:val="006E251D"/>
    <w:rsid w:val="006E2946"/>
    <w:rsid w:val="006E310D"/>
    <w:rsid w:val="006E5A88"/>
    <w:rsid w:val="006E60D7"/>
    <w:rsid w:val="006E6136"/>
    <w:rsid w:val="006E765F"/>
    <w:rsid w:val="006E79C0"/>
    <w:rsid w:val="006F3289"/>
    <w:rsid w:val="00700714"/>
    <w:rsid w:val="0070142F"/>
    <w:rsid w:val="00702016"/>
    <w:rsid w:val="00705D98"/>
    <w:rsid w:val="00706E9A"/>
    <w:rsid w:val="00707A46"/>
    <w:rsid w:val="00707C5F"/>
    <w:rsid w:val="007112E8"/>
    <w:rsid w:val="007117AF"/>
    <w:rsid w:val="00712432"/>
    <w:rsid w:val="00713AD6"/>
    <w:rsid w:val="007142D7"/>
    <w:rsid w:val="007201B6"/>
    <w:rsid w:val="00723C32"/>
    <w:rsid w:val="007276AC"/>
    <w:rsid w:val="00731C9C"/>
    <w:rsid w:val="00732617"/>
    <w:rsid w:val="00736434"/>
    <w:rsid w:val="007407D4"/>
    <w:rsid w:val="00741AF7"/>
    <w:rsid w:val="00743DA2"/>
    <w:rsid w:val="0074467D"/>
    <w:rsid w:val="00750F2F"/>
    <w:rsid w:val="00752888"/>
    <w:rsid w:val="00754B97"/>
    <w:rsid w:val="0075735C"/>
    <w:rsid w:val="00760BE9"/>
    <w:rsid w:val="007621CE"/>
    <w:rsid w:val="007628DD"/>
    <w:rsid w:val="00770B22"/>
    <w:rsid w:val="00770C66"/>
    <w:rsid w:val="00775DD3"/>
    <w:rsid w:val="007808D1"/>
    <w:rsid w:val="0078244F"/>
    <w:rsid w:val="00790EBA"/>
    <w:rsid w:val="00790F4F"/>
    <w:rsid w:val="00793627"/>
    <w:rsid w:val="0079581E"/>
    <w:rsid w:val="00795F1F"/>
    <w:rsid w:val="007A003B"/>
    <w:rsid w:val="007A2F2E"/>
    <w:rsid w:val="007A7AE1"/>
    <w:rsid w:val="007B22CD"/>
    <w:rsid w:val="007B3A19"/>
    <w:rsid w:val="007C0BE1"/>
    <w:rsid w:val="007C4101"/>
    <w:rsid w:val="007C5821"/>
    <w:rsid w:val="007C7ECE"/>
    <w:rsid w:val="007D1C8E"/>
    <w:rsid w:val="007D2EE8"/>
    <w:rsid w:val="007D4913"/>
    <w:rsid w:val="007D54CC"/>
    <w:rsid w:val="007D6E86"/>
    <w:rsid w:val="007E008B"/>
    <w:rsid w:val="007E05D1"/>
    <w:rsid w:val="007E07B1"/>
    <w:rsid w:val="007E1A5F"/>
    <w:rsid w:val="007E2C1D"/>
    <w:rsid w:val="007E3988"/>
    <w:rsid w:val="007E4D3E"/>
    <w:rsid w:val="007E5E71"/>
    <w:rsid w:val="007E7AC2"/>
    <w:rsid w:val="007F169E"/>
    <w:rsid w:val="007F1BC3"/>
    <w:rsid w:val="007F507E"/>
    <w:rsid w:val="007F52FA"/>
    <w:rsid w:val="0080060F"/>
    <w:rsid w:val="00801022"/>
    <w:rsid w:val="00803026"/>
    <w:rsid w:val="008048D6"/>
    <w:rsid w:val="0081214C"/>
    <w:rsid w:val="0081314B"/>
    <w:rsid w:val="0081432A"/>
    <w:rsid w:val="00814828"/>
    <w:rsid w:val="008171C4"/>
    <w:rsid w:val="008202B0"/>
    <w:rsid w:val="00821515"/>
    <w:rsid w:val="008228BF"/>
    <w:rsid w:val="00823A99"/>
    <w:rsid w:val="00823F8B"/>
    <w:rsid w:val="00824E3A"/>
    <w:rsid w:val="00825AE5"/>
    <w:rsid w:val="008278A4"/>
    <w:rsid w:val="008318B0"/>
    <w:rsid w:val="00833366"/>
    <w:rsid w:val="008347DA"/>
    <w:rsid w:val="00836202"/>
    <w:rsid w:val="00836455"/>
    <w:rsid w:val="0084213D"/>
    <w:rsid w:val="008421C2"/>
    <w:rsid w:val="00846A2C"/>
    <w:rsid w:val="00850167"/>
    <w:rsid w:val="00856D08"/>
    <w:rsid w:val="008570FF"/>
    <w:rsid w:val="0086404E"/>
    <w:rsid w:val="00864C6B"/>
    <w:rsid w:val="0086583C"/>
    <w:rsid w:val="00866193"/>
    <w:rsid w:val="00866653"/>
    <w:rsid w:val="00867127"/>
    <w:rsid w:val="00874FD7"/>
    <w:rsid w:val="00877FEB"/>
    <w:rsid w:val="00880796"/>
    <w:rsid w:val="00881D50"/>
    <w:rsid w:val="00882B67"/>
    <w:rsid w:val="008833DC"/>
    <w:rsid w:val="0088614D"/>
    <w:rsid w:val="00887097"/>
    <w:rsid w:val="00891C89"/>
    <w:rsid w:val="00894D9E"/>
    <w:rsid w:val="008A0908"/>
    <w:rsid w:val="008A258E"/>
    <w:rsid w:val="008A54EA"/>
    <w:rsid w:val="008A5E28"/>
    <w:rsid w:val="008A6A08"/>
    <w:rsid w:val="008A7A37"/>
    <w:rsid w:val="008B26E8"/>
    <w:rsid w:val="008B346D"/>
    <w:rsid w:val="008B411F"/>
    <w:rsid w:val="008B7526"/>
    <w:rsid w:val="008C0DD2"/>
    <w:rsid w:val="008C12A6"/>
    <w:rsid w:val="008C1664"/>
    <w:rsid w:val="008C1AE8"/>
    <w:rsid w:val="008C2C6C"/>
    <w:rsid w:val="008C39CF"/>
    <w:rsid w:val="008C530D"/>
    <w:rsid w:val="008C6298"/>
    <w:rsid w:val="008C6464"/>
    <w:rsid w:val="008C7138"/>
    <w:rsid w:val="008D598B"/>
    <w:rsid w:val="008E5137"/>
    <w:rsid w:val="008F09E6"/>
    <w:rsid w:val="008F0F7E"/>
    <w:rsid w:val="008F13E0"/>
    <w:rsid w:val="008F25D8"/>
    <w:rsid w:val="008F3807"/>
    <w:rsid w:val="008F5B06"/>
    <w:rsid w:val="008F5EFF"/>
    <w:rsid w:val="008F702D"/>
    <w:rsid w:val="008F7CBE"/>
    <w:rsid w:val="0090074E"/>
    <w:rsid w:val="00901BE4"/>
    <w:rsid w:val="00911D0F"/>
    <w:rsid w:val="009120D2"/>
    <w:rsid w:val="00917E00"/>
    <w:rsid w:val="0092014E"/>
    <w:rsid w:val="00921279"/>
    <w:rsid w:val="00922546"/>
    <w:rsid w:val="0092417A"/>
    <w:rsid w:val="00924C92"/>
    <w:rsid w:val="00925A49"/>
    <w:rsid w:val="0092652F"/>
    <w:rsid w:val="009269D2"/>
    <w:rsid w:val="00935369"/>
    <w:rsid w:val="00935864"/>
    <w:rsid w:val="00942851"/>
    <w:rsid w:val="009448E8"/>
    <w:rsid w:val="00945190"/>
    <w:rsid w:val="0094526F"/>
    <w:rsid w:val="00946765"/>
    <w:rsid w:val="00950818"/>
    <w:rsid w:val="0095261D"/>
    <w:rsid w:val="00956867"/>
    <w:rsid w:val="00960D96"/>
    <w:rsid w:val="0096334C"/>
    <w:rsid w:val="0096378E"/>
    <w:rsid w:val="0096619D"/>
    <w:rsid w:val="009663CB"/>
    <w:rsid w:val="00971A33"/>
    <w:rsid w:val="00972599"/>
    <w:rsid w:val="00975CE8"/>
    <w:rsid w:val="00977C09"/>
    <w:rsid w:val="00980EDD"/>
    <w:rsid w:val="00990430"/>
    <w:rsid w:val="00992F40"/>
    <w:rsid w:val="00996A47"/>
    <w:rsid w:val="009A1DB6"/>
    <w:rsid w:val="009A2FE8"/>
    <w:rsid w:val="009A4F53"/>
    <w:rsid w:val="009A713E"/>
    <w:rsid w:val="009A7A73"/>
    <w:rsid w:val="009B3312"/>
    <w:rsid w:val="009B4B4C"/>
    <w:rsid w:val="009B5C7E"/>
    <w:rsid w:val="009B5D61"/>
    <w:rsid w:val="009B5EEA"/>
    <w:rsid w:val="009B60BC"/>
    <w:rsid w:val="009B6B24"/>
    <w:rsid w:val="009B73D7"/>
    <w:rsid w:val="009C0DD7"/>
    <w:rsid w:val="009C2643"/>
    <w:rsid w:val="009C5584"/>
    <w:rsid w:val="009D03C0"/>
    <w:rsid w:val="009D0A6A"/>
    <w:rsid w:val="009D454A"/>
    <w:rsid w:val="009E1A0A"/>
    <w:rsid w:val="009E396C"/>
    <w:rsid w:val="009E3A01"/>
    <w:rsid w:val="009E7307"/>
    <w:rsid w:val="00A00564"/>
    <w:rsid w:val="00A034F0"/>
    <w:rsid w:val="00A03D2A"/>
    <w:rsid w:val="00A03E4D"/>
    <w:rsid w:val="00A04956"/>
    <w:rsid w:val="00A05033"/>
    <w:rsid w:val="00A053AA"/>
    <w:rsid w:val="00A0582A"/>
    <w:rsid w:val="00A103D3"/>
    <w:rsid w:val="00A11905"/>
    <w:rsid w:val="00A12127"/>
    <w:rsid w:val="00A128D9"/>
    <w:rsid w:val="00A13BCE"/>
    <w:rsid w:val="00A150D6"/>
    <w:rsid w:val="00A151D6"/>
    <w:rsid w:val="00A22803"/>
    <w:rsid w:val="00A23326"/>
    <w:rsid w:val="00A24328"/>
    <w:rsid w:val="00A245D2"/>
    <w:rsid w:val="00A27883"/>
    <w:rsid w:val="00A31DAF"/>
    <w:rsid w:val="00A331AF"/>
    <w:rsid w:val="00A35BBE"/>
    <w:rsid w:val="00A416AB"/>
    <w:rsid w:val="00A42C5C"/>
    <w:rsid w:val="00A45B62"/>
    <w:rsid w:val="00A46CB5"/>
    <w:rsid w:val="00A5069C"/>
    <w:rsid w:val="00A51F26"/>
    <w:rsid w:val="00A52007"/>
    <w:rsid w:val="00A55BD4"/>
    <w:rsid w:val="00A62F7D"/>
    <w:rsid w:val="00A66207"/>
    <w:rsid w:val="00A75033"/>
    <w:rsid w:val="00A754AA"/>
    <w:rsid w:val="00A75A28"/>
    <w:rsid w:val="00A76A12"/>
    <w:rsid w:val="00A825DD"/>
    <w:rsid w:val="00A82C5E"/>
    <w:rsid w:val="00A86081"/>
    <w:rsid w:val="00A90D3C"/>
    <w:rsid w:val="00A9469B"/>
    <w:rsid w:val="00A94D81"/>
    <w:rsid w:val="00A97693"/>
    <w:rsid w:val="00AA1C80"/>
    <w:rsid w:val="00AA27CC"/>
    <w:rsid w:val="00AA341F"/>
    <w:rsid w:val="00AB222A"/>
    <w:rsid w:val="00AB45B2"/>
    <w:rsid w:val="00AB4ACB"/>
    <w:rsid w:val="00AB5CD6"/>
    <w:rsid w:val="00AB7859"/>
    <w:rsid w:val="00AC1539"/>
    <w:rsid w:val="00AC1A36"/>
    <w:rsid w:val="00AC305E"/>
    <w:rsid w:val="00AC3869"/>
    <w:rsid w:val="00AC41A8"/>
    <w:rsid w:val="00AC4586"/>
    <w:rsid w:val="00AC5AED"/>
    <w:rsid w:val="00AD4482"/>
    <w:rsid w:val="00AD6622"/>
    <w:rsid w:val="00AD6D80"/>
    <w:rsid w:val="00AE259D"/>
    <w:rsid w:val="00AE4020"/>
    <w:rsid w:val="00AE4AF0"/>
    <w:rsid w:val="00AE552E"/>
    <w:rsid w:val="00AE76AB"/>
    <w:rsid w:val="00AE7F4D"/>
    <w:rsid w:val="00AF1786"/>
    <w:rsid w:val="00AF19A0"/>
    <w:rsid w:val="00AF1C20"/>
    <w:rsid w:val="00AF45B3"/>
    <w:rsid w:val="00AF66CF"/>
    <w:rsid w:val="00AF6F0A"/>
    <w:rsid w:val="00AF7533"/>
    <w:rsid w:val="00AF7D85"/>
    <w:rsid w:val="00B04DF2"/>
    <w:rsid w:val="00B104F1"/>
    <w:rsid w:val="00B134F7"/>
    <w:rsid w:val="00B1401F"/>
    <w:rsid w:val="00B1505D"/>
    <w:rsid w:val="00B23891"/>
    <w:rsid w:val="00B23ED5"/>
    <w:rsid w:val="00B2610E"/>
    <w:rsid w:val="00B26A2B"/>
    <w:rsid w:val="00B26F75"/>
    <w:rsid w:val="00B32D92"/>
    <w:rsid w:val="00B32FA3"/>
    <w:rsid w:val="00B40460"/>
    <w:rsid w:val="00B42178"/>
    <w:rsid w:val="00B460FD"/>
    <w:rsid w:val="00B46AE6"/>
    <w:rsid w:val="00B47385"/>
    <w:rsid w:val="00B47AF7"/>
    <w:rsid w:val="00B504EA"/>
    <w:rsid w:val="00B51AE0"/>
    <w:rsid w:val="00B51AED"/>
    <w:rsid w:val="00B52098"/>
    <w:rsid w:val="00B5239F"/>
    <w:rsid w:val="00B57FF1"/>
    <w:rsid w:val="00B63136"/>
    <w:rsid w:val="00B6370A"/>
    <w:rsid w:val="00B64151"/>
    <w:rsid w:val="00B66B2F"/>
    <w:rsid w:val="00B71470"/>
    <w:rsid w:val="00B72110"/>
    <w:rsid w:val="00B85411"/>
    <w:rsid w:val="00B90A5A"/>
    <w:rsid w:val="00B96F59"/>
    <w:rsid w:val="00BA049F"/>
    <w:rsid w:val="00BA321F"/>
    <w:rsid w:val="00BA3D0C"/>
    <w:rsid w:val="00BA541B"/>
    <w:rsid w:val="00BA5E8D"/>
    <w:rsid w:val="00BB3190"/>
    <w:rsid w:val="00BC13BD"/>
    <w:rsid w:val="00BC7379"/>
    <w:rsid w:val="00BD0E3E"/>
    <w:rsid w:val="00BD2BDD"/>
    <w:rsid w:val="00BD5390"/>
    <w:rsid w:val="00BD5DA6"/>
    <w:rsid w:val="00BE16C0"/>
    <w:rsid w:val="00BE3616"/>
    <w:rsid w:val="00BE45B2"/>
    <w:rsid w:val="00BE46FF"/>
    <w:rsid w:val="00BE6E7C"/>
    <w:rsid w:val="00BF10FF"/>
    <w:rsid w:val="00BF32F5"/>
    <w:rsid w:val="00BF35BB"/>
    <w:rsid w:val="00C06715"/>
    <w:rsid w:val="00C12BE9"/>
    <w:rsid w:val="00C13169"/>
    <w:rsid w:val="00C138DD"/>
    <w:rsid w:val="00C14023"/>
    <w:rsid w:val="00C14D21"/>
    <w:rsid w:val="00C17EBB"/>
    <w:rsid w:val="00C24647"/>
    <w:rsid w:val="00C24796"/>
    <w:rsid w:val="00C253B8"/>
    <w:rsid w:val="00C2636C"/>
    <w:rsid w:val="00C30532"/>
    <w:rsid w:val="00C33A32"/>
    <w:rsid w:val="00C33BA7"/>
    <w:rsid w:val="00C35404"/>
    <w:rsid w:val="00C46BD3"/>
    <w:rsid w:val="00C550CD"/>
    <w:rsid w:val="00C55300"/>
    <w:rsid w:val="00C57961"/>
    <w:rsid w:val="00C602D6"/>
    <w:rsid w:val="00C62BF7"/>
    <w:rsid w:val="00C63AEA"/>
    <w:rsid w:val="00C641A3"/>
    <w:rsid w:val="00C6630C"/>
    <w:rsid w:val="00C678E9"/>
    <w:rsid w:val="00C72B8F"/>
    <w:rsid w:val="00C74115"/>
    <w:rsid w:val="00C76459"/>
    <w:rsid w:val="00C778D0"/>
    <w:rsid w:val="00C804D8"/>
    <w:rsid w:val="00C81399"/>
    <w:rsid w:val="00C8166F"/>
    <w:rsid w:val="00C8304B"/>
    <w:rsid w:val="00C85CDC"/>
    <w:rsid w:val="00C90EB0"/>
    <w:rsid w:val="00C93139"/>
    <w:rsid w:val="00C93A39"/>
    <w:rsid w:val="00C969BB"/>
    <w:rsid w:val="00C97A92"/>
    <w:rsid w:val="00CA0694"/>
    <w:rsid w:val="00CA24E9"/>
    <w:rsid w:val="00CA3DD7"/>
    <w:rsid w:val="00CA4705"/>
    <w:rsid w:val="00CA6064"/>
    <w:rsid w:val="00CB1C1F"/>
    <w:rsid w:val="00CB4216"/>
    <w:rsid w:val="00CB5EEE"/>
    <w:rsid w:val="00CB6EC5"/>
    <w:rsid w:val="00CC0E26"/>
    <w:rsid w:val="00CC2302"/>
    <w:rsid w:val="00CC43F3"/>
    <w:rsid w:val="00CC4DAB"/>
    <w:rsid w:val="00CC79B3"/>
    <w:rsid w:val="00CD180C"/>
    <w:rsid w:val="00CD1D5C"/>
    <w:rsid w:val="00CD22D0"/>
    <w:rsid w:val="00CD26AA"/>
    <w:rsid w:val="00CD2B44"/>
    <w:rsid w:val="00CD56D2"/>
    <w:rsid w:val="00CD5BDA"/>
    <w:rsid w:val="00CE1C34"/>
    <w:rsid w:val="00CE2BEE"/>
    <w:rsid w:val="00CE2D6C"/>
    <w:rsid w:val="00CE3E41"/>
    <w:rsid w:val="00CE4458"/>
    <w:rsid w:val="00CE6CC0"/>
    <w:rsid w:val="00CE75AD"/>
    <w:rsid w:val="00CF00C3"/>
    <w:rsid w:val="00CF070B"/>
    <w:rsid w:val="00CF1994"/>
    <w:rsid w:val="00CF31A1"/>
    <w:rsid w:val="00CF35A3"/>
    <w:rsid w:val="00CF38D4"/>
    <w:rsid w:val="00CF3B06"/>
    <w:rsid w:val="00CF527A"/>
    <w:rsid w:val="00CF600F"/>
    <w:rsid w:val="00D00CCD"/>
    <w:rsid w:val="00D02A6E"/>
    <w:rsid w:val="00D11AFD"/>
    <w:rsid w:val="00D12719"/>
    <w:rsid w:val="00D13366"/>
    <w:rsid w:val="00D228FD"/>
    <w:rsid w:val="00D22D4F"/>
    <w:rsid w:val="00D236ED"/>
    <w:rsid w:val="00D246BF"/>
    <w:rsid w:val="00D25026"/>
    <w:rsid w:val="00D267B5"/>
    <w:rsid w:val="00D26D79"/>
    <w:rsid w:val="00D26DD1"/>
    <w:rsid w:val="00D3016B"/>
    <w:rsid w:val="00D324E2"/>
    <w:rsid w:val="00D3458E"/>
    <w:rsid w:val="00D3702E"/>
    <w:rsid w:val="00D370B4"/>
    <w:rsid w:val="00D42546"/>
    <w:rsid w:val="00D434A5"/>
    <w:rsid w:val="00D435F5"/>
    <w:rsid w:val="00D44CF7"/>
    <w:rsid w:val="00D4516B"/>
    <w:rsid w:val="00D47058"/>
    <w:rsid w:val="00D474E0"/>
    <w:rsid w:val="00D50752"/>
    <w:rsid w:val="00D526F6"/>
    <w:rsid w:val="00D534D2"/>
    <w:rsid w:val="00D53D3B"/>
    <w:rsid w:val="00D54BDA"/>
    <w:rsid w:val="00D54F18"/>
    <w:rsid w:val="00D64EEE"/>
    <w:rsid w:val="00D6570A"/>
    <w:rsid w:val="00D657DD"/>
    <w:rsid w:val="00D67876"/>
    <w:rsid w:val="00D7035E"/>
    <w:rsid w:val="00D708A4"/>
    <w:rsid w:val="00D71179"/>
    <w:rsid w:val="00D73390"/>
    <w:rsid w:val="00D76B3B"/>
    <w:rsid w:val="00D95CFB"/>
    <w:rsid w:val="00D9647D"/>
    <w:rsid w:val="00D96E9F"/>
    <w:rsid w:val="00D97AD7"/>
    <w:rsid w:val="00DA1040"/>
    <w:rsid w:val="00DA4DD5"/>
    <w:rsid w:val="00DA55E1"/>
    <w:rsid w:val="00DA7499"/>
    <w:rsid w:val="00DB0EC3"/>
    <w:rsid w:val="00DB1371"/>
    <w:rsid w:val="00DB2D25"/>
    <w:rsid w:val="00DB3666"/>
    <w:rsid w:val="00DB4693"/>
    <w:rsid w:val="00DB493E"/>
    <w:rsid w:val="00DD3BD1"/>
    <w:rsid w:val="00DD58AC"/>
    <w:rsid w:val="00DD63D8"/>
    <w:rsid w:val="00DD6A03"/>
    <w:rsid w:val="00DD7B7D"/>
    <w:rsid w:val="00DE15B6"/>
    <w:rsid w:val="00DE2384"/>
    <w:rsid w:val="00DE5F4E"/>
    <w:rsid w:val="00DE6068"/>
    <w:rsid w:val="00DE6AAB"/>
    <w:rsid w:val="00DE7D8C"/>
    <w:rsid w:val="00DF0878"/>
    <w:rsid w:val="00DF4D08"/>
    <w:rsid w:val="00E01178"/>
    <w:rsid w:val="00E13368"/>
    <w:rsid w:val="00E13F63"/>
    <w:rsid w:val="00E302A6"/>
    <w:rsid w:val="00E30335"/>
    <w:rsid w:val="00E32BE9"/>
    <w:rsid w:val="00E33CF3"/>
    <w:rsid w:val="00E37DB1"/>
    <w:rsid w:val="00E41569"/>
    <w:rsid w:val="00E426E4"/>
    <w:rsid w:val="00E426F2"/>
    <w:rsid w:val="00E42995"/>
    <w:rsid w:val="00E437D8"/>
    <w:rsid w:val="00E441DC"/>
    <w:rsid w:val="00E46075"/>
    <w:rsid w:val="00E46EDA"/>
    <w:rsid w:val="00E50634"/>
    <w:rsid w:val="00E54D9A"/>
    <w:rsid w:val="00E554CC"/>
    <w:rsid w:val="00E56CEB"/>
    <w:rsid w:val="00E60BA3"/>
    <w:rsid w:val="00E6395B"/>
    <w:rsid w:val="00E67F1B"/>
    <w:rsid w:val="00E70F1A"/>
    <w:rsid w:val="00E7144A"/>
    <w:rsid w:val="00E743F9"/>
    <w:rsid w:val="00E77C20"/>
    <w:rsid w:val="00E85562"/>
    <w:rsid w:val="00E85D59"/>
    <w:rsid w:val="00E86CD1"/>
    <w:rsid w:val="00E87394"/>
    <w:rsid w:val="00E93AE2"/>
    <w:rsid w:val="00E945E8"/>
    <w:rsid w:val="00E94707"/>
    <w:rsid w:val="00E972F4"/>
    <w:rsid w:val="00EA212E"/>
    <w:rsid w:val="00EA5617"/>
    <w:rsid w:val="00EA5BC9"/>
    <w:rsid w:val="00EA6905"/>
    <w:rsid w:val="00EB1FEC"/>
    <w:rsid w:val="00EB23A0"/>
    <w:rsid w:val="00EB4431"/>
    <w:rsid w:val="00EB5215"/>
    <w:rsid w:val="00EB5DDC"/>
    <w:rsid w:val="00EB6536"/>
    <w:rsid w:val="00EC12C3"/>
    <w:rsid w:val="00EC1D52"/>
    <w:rsid w:val="00EC1FB7"/>
    <w:rsid w:val="00EC36AC"/>
    <w:rsid w:val="00EC5246"/>
    <w:rsid w:val="00EC5CF3"/>
    <w:rsid w:val="00ED1D58"/>
    <w:rsid w:val="00ED3636"/>
    <w:rsid w:val="00ED4488"/>
    <w:rsid w:val="00ED5491"/>
    <w:rsid w:val="00EE2184"/>
    <w:rsid w:val="00EE48C3"/>
    <w:rsid w:val="00EE5A7C"/>
    <w:rsid w:val="00EE7382"/>
    <w:rsid w:val="00EE7541"/>
    <w:rsid w:val="00EF06E2"/>
    <w:rsid w:val="00EF340B"/>
    <w:rsid w:val="00EF35EE"/>
    <w:rsid w:val="00EF4E97"/>
    <w:rsid w:val="00F00202"/>
    <w:rsid w:val="00F015F4"/>
    <w:rsid w:val="00F13017"/>
    <w:rsid w:val="00F149F0"/>
    <w:rsid w:val="00F21808"/>
    <w:rsid w:val="00F21BFA"/>
    <w:rsid w:val="00F223FC"/>
    <w:rsid w:val="00F24293"/>
    <w:rsid w:val="00F33698"/>
    <w:rsid w:val="00F34255"/>
    <w:rsid w:val="00F36D43"/>
    <w:rsid w:val="00F40FD5"/>
    <w:rsid w:val="00F415F6"/>
    <w:rsid w:val="00F4288A"/>
    <w:rsid w:val="00F43A3C"/>
    <w:rsid w:val="00F43CA8"/>
    <w:rsid w:val="00F501A7"/>
    <w:rsid w:val="00F52AC5"/>
    <w:rsid w:val="00F52DCB"/>
    <w:rsid w:val="00F5364F"/>
    <w:rsid w:val="00F56366"/>
    <w:rsid w:val="00F576D1"/>
    <w:rsid w:val="00F60BE6"/>
    <w:rsid w:val="00F645D5"/>
    <w:rsid w:val="00F648D3"/>
    <w:rsid w:val="00F64D42"/>
    <w:rsid w:val="00F73D39"/>
    <w:rsid w:val="00F82813"/>
    <w:rsid w:val="00F8484F"/>
    <w:rsid w:val="00F871B1"/>
    <w:rsid w:val="00F87B90"/>
    <w:rsid w:val="00F906C0"/>
    <w:rsid w:val="00F94A72"/>
    <w:rsid w:val="00F963A4"/>
    <w:rsid w:val="00FA00F1"/>
    <w:rsid w:val="00FA1C80"/>
    <w:rsid w:val="00FA2B22"/>
    <w:rsid w:val="00FA40DB"/>
    <w:rsid w:val="00FA455E"/>
    <w:rsid w:val="00FA6CB1"/>
    <w:rsid w:val="00FB23BD"/>
    <w:rsid w:val="00FC02C2"/>
    <w:rsid w:val="00FC1E39"/>
    <w:rsid w:val="00FC6BA6"/>
    <w:rsid w:val="00FC7645"/>
    <w:rsid w:val="00FC7DF1"/>
    <w:rsid w:val="00FD0156"/>
    <w:rsid w:val="00FD06FB"/>
    <w:rsid w:val="00FD3783"/>
    <w:rsid w:val="00FD3EB6"/>
    <w:rsid w:val="00FD6791"/>
    <w:rsid w:val="00FD7B49"/>
    <w:rsid w:val="00FE2917"/>
    <w:rsid w:val="00FE519F"/>
    <w:rsid w:val="00FE5850"/>
    <w:rsid w:val="00FE679B"/>
    <w:rsid w:val="00FF0335"/>
    <w:rsid w:val="00FF0529"/>
    <w:rsid w:val="00FF228D"/>
    <w:rsid w:val="00FF2545"/>
    <w:rsid w:val="00FF2B33"/>
    <w:rsid w:val="00FF5634"/>
    <w:rsid w:val="01426828"/>
    <w:rsid w:val="01608EA5"/>
    <w:rsid w:val="01EBC316"/>
    <w:rsid w:val="01F528BA"/>
    <w:rsid w:val="04D5BB98"/>
    <w:rsid w:val="05BCD306"/>
    <w:rsid w:val="069BACCE"/>
    <w:rsid w:val="07CCAF95"/>
    <w:rsid w:val="0834D417"/>
    <w:rsid w:val="0864D8BA"/>
    <w:rsid w:val="086D1EA1"/>
    <w:rsid w:val="096C6942"/>
    <w:rsid w:val="0AD16FA0"/>
    <w:rsid w:val="0BB2FCEF"/>
    <w:rsid w:val="0BFF43AB"/>
    <w:rsid w:val="0E472B91"/>
    <w:rsid w:val="0F754C5A"/>
    <w:rsid w:val="1038D9A6"/>
    <w:rsid w:val="114203AB"/>
    <w:rsid w:val="11AA652F"/>
    <w:rsid w:val="1244525C"/>
    <w:rsid w:val="1269064A"/>
    <w:rsid w:val="1396219F"/>
    <w:rsid w:val="15256D3D"/>
    <w:rsid w:val="157B1F5F"/>
    <w:rsid w:val="16C8FFBC"/>
    <w:rsid w:val="183507D6"/>
    <w:rsid w:val="1A595DB2"/>
    <w:rsid w:val="1B1E15DC"/>
    <w:rsid w:val="1D2CC7E5"/>
    <w:rsid w:val="1E3411C1"/>
    <w:rsid w:val="210D6B6F"/>
    <w:rsid w:val="2748074B"/>
    <w:rsid w:val="2779D6C9"/>
    <w:rsid w:val="282145DD"/>
    <w:rsid w:val="2895FF24"/>
    <w:rsid w:val="291E2A0A"/>
    <w:rsid w:val="2C5EAB3F"/>
    <w:rsid w:val="2E128609"/>
    <w:rsid w:val="303BD109"/>
    <w:rsid w:val="30A55D33"/>
    <w:rsid w:val="329BC71D"/>
    <w:rsid w:val="3345967C"/>
    <w:rsid w:val="35F9B7AD"/>
    <w:rsid w:val="36ECE8E4"/>
    <w:rsid w:val="38464141"/>
    <w:rsid w:val="3B7BCC07"/>
    <w:rsid w:val="3B9DFA36"/>
    <w:rsid w:val="3BF79784"/>
    <w:rsid w:val="3D080233"/>
    <w:rsid w:val="3DC340F9"/>
    <w:rsid w:val="424ABE0C"/>
    <w:rsid w:val="425DE322"/>
    <w:rsid w:val="431E532C"/>
    <w:rsid w:val="4861992B"/>
    <w:rsid w:val="4AF6A558"/>
    <w:rsid w:val="4C097F1E"/>
    <w:rsid w:val="4D93027F"/>
    <w:rsid w:val="4DED62EC"/>
    <w:rsid w:val="4E5E89B8"/>
    <w:rsid w:val="4EE92192"/>
    <w:rsid w:val="502783CE"/>
    <w:rsid w:val="51684C04"/>
    <w:rsid w:val="52DB833D"/>
    <w:rsid w:val="53A659DA"/>
    <w:rsid w:val="5401627D"/>
    <w:rsid w:val="5504AD62"/>
    <w:rsid w:val="5577F5BE"/>
    <w:rsid w:val="578EEF0F"/>
    <w:rsid w:val="57DEDA2C"/>
    <w:rsid w:val="5948EB4F"/>
    <w:rsid w:val="595602E5"/>
    <w:rsid w:val="59E67EC5"/>
    <w:rsid w:val="5B05E86C"/>
    <w:rsid w:val="5B9E69ED"/>
    <w:rsid w:val="5C9B84DC"/>
    <w:rsid w:val="5CCB3C97"/>
    <w:rsid w:val="5E4B55D2"/>
    <w:rsid w:val="5EFC7F68"/>
    <w:rsid w:val="60DEE198"/>
    <w:rsid w:val="61771F6C"/>
    <w:rsid w:val="61E09359"/>
    <w:rsid w:val="621C7F63"/>
    <w:rsid w:val="62C16A9D"/>
    <w:rsid w:val="63547DAD"/>
    <w:rsid w:val="639B03D1"/>
    <w:rsid w:val="63B4CBDF"/>
    <w:rsid w:val="6470063A"/>
    <w:rsid w:val="64AD4EB1"/>
    <w:rsid w:val="66DF7325"/>
    <w:rsid w:val="68AEBDF8"/>
    <w:rsid w:val="6A692C11"/>
    <w:rsid w:val="6AC42C21"/>
    <w:rsid w:val="6E36DFA2"/>
    <w:rsid w:val="6FB4BF32"/>
    <w:rsid w:val="6FF6192A"/>
    <w:rsid w:val="70FAF0CB"/>
    <w:rsid w:val="72246A45"/>
    <w:rsid w:val="7342112D"/>
    <w:rsid w:val="738FD935"/>
    <w:rsid w:val="744A59C1"/>
    <w:rsid w:val="769EA39A"/>
    <w:rsid w:val="7738388F"/>
    <w:rsid w:val="78CA64E0"/>
    <w:rsid w:val="7AD28F3F"/>
    <w:rsid w:val="7D36E3C7"/>
    <w:rsid w:val="7E28BEC7"/>
    <w:rsid w:val="7FE606E8"/>
    <w:rsid w:val="7FE747BB"/>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38F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6765"/>
    <w:pPr>
      <w:spacing w:after="200" w:line="276" w:lineRule="auto"/>
    </w:pPr>
    <w:rPr>
      <w:sz w:val="22"/>
      <w:szCs w:val="22"/>
      <w:lang w:eastAsia="en-US"/>
    </w:rPr>
  </w:style>
  <w:style w:type="paragraph" w:styleId="Nagwek1">
    <w:name w:val="heading 1"/>
    <w:basedOn w:val="Normalny"/>
    <w:next w:val="Normalny"/>
    <w:link w:val="Nagwek1Znak"/>
    <w:uiPriority w:val="9"/>
    <w:qFormat/>
    <w:rsid w:val="00140C84"/>
    <w:pPr>
      <w:spacing w:before="360" w:after="120"/>
      <w:contextualSpacing/>
      <w:outlineLvl w:val="0"/>
    </w:pPr>
    <w:rPr>
      <w:b/>
      <w:bCs/>
      <w:sz w:val="36"/>
      <w:szCs w:val="36"/>
    </w:rPr>
  </w:style>
  <w:style w:type="paragraph" w:styleId="Nagwek2">
    <w:name w:val="heading 2"/>
    <w:basedOn w:val="Normalny"/>
    <w:next w:val="Normalny"/>
    <w:link w:val="Nagwek2Znak"/>
    <w:uiPriority w:val="9"/>
    <w:unhideWhenUsed/>
    <w:qFormat/>
    <w:rsid w:val="00140C84"/>
    <w:pPr>
      <w:spacing w:before="240" w:after="120"/>
      <w:outlineLvl w:val="1"/>
    </w:pPr>
    <w:rPr>
      <w:b/>
      <w:bCs/>
      <w:sz w:val="32"/>
      <w:szCs w:val="32"/>
    </w:rPr>
  </w:style>
  <w:style w:type="paragraph" w:styleId="Nagwek3">
    <w:name w:val="heading 3"/>
    <w:basedOn w:val="Nagwek4"/>
    <w:next w:val="Normalny"/>
    <w:link w:val="Nagwek3Znak"/>
    <w:uiPriority w:val="9"/>
    <w:unhideWhenUsed/>
    <w:qFormat/>
    <w:rsid w:val="00CF31A1"/>
    <w:pPr>
      <w:outlineLvl w:val="2"/>
    </w:pPr>
    <w:rPr>
      <w:sz w:val="24"/>
      <w:szCs w:val="24"/>
      <w:lang w:val="en-GB"/>
    </w:rPr>
  </w:style>
  <w:style w:type="paragraph" w:styleId="Nagwek4">
    <w:name w:val="heading 4"/>
    <w:basedOn w:val="Normalny"/>
    <w:next w:val="Normalny"/>
    <w:link w:val="Nagwek4Znak"/>
    <w:uiPriority w:val="9"/>
    <w:unhideWhenUsed/>
    <w:qFormat/>
    <w:rsid w:val="0094526F"/>
    <w:pPr>
      <w:spacing w:before="200" w:after="0"/>
      <w:outlineLvl w:val="3"/>
    </w:pPr>
    <w:rPr>
      <w:b/>
      <w:bCs/>
    </w:rPr>
  </w:style>
  <w:style w:type="paragraph" w:styleId="Nagwek5">
    <w:name w:val="heading 5"/>
    <w:basedOn w:val="Normalny"/>
    <w:next w:val="Normalny"/>
    <w:link w:val="Nagwek5Znak"/>
    <w:uiPriority w:val="9"/>
    <w:unhideWhenUsed/>
    <w:qFormat/>
    <w:rsid w:val="00946765"/>
    <w:pPr>
      <w:spacing w:before="200" w:after="0"/>
      <w:outlineLvl w:val="4"/>
    </w:pPr>
    <w:rPr>
      <w:b/>
      <w:bCs/>
      <w:color w:val="003882"/>
    </w:rPr>
  </w:style>
  <w:style w:type="paragraph" w:styleId="Nagwek6">
    <w:name w:val="heading 6"/>
    <w:basedOn w:val="Normalny"/>
    <w:next w:val="Normalny"/>
    <w:link w:val="Nagwek6Znak"/>
    <w:autoRedefine/>
    <w:uiPriority w:val="9"/>
    <w:unhideWhenUsed/>
    <w:qFormat/>
    <w:rsid w:val="00946765"/>
    <w:pPr>
      <w:spacing w:after="0" w:line="271" w:lineRule="auto"/>
      <w:outlineLvl w:val="5"/>
    </w:pPr>
    <w:rPr>
      <w:b/>
      <w:bCs/>
      <w:i/>
      <w:iCs/>
      <w:color w:val="003882"/>
    </w:rPr>
  </w:style>
  <w:style w:type="paragraph" w:styleId="Nagwek7">
    <w:name w:val="heading 7"/>
    <w:basedOn w:val="Normalny"/>
    <w:next w:val="Normalny"/>
    <w:link w:val="Nagwek7Znak"/>
    <w:uiPriority w:val="9"/>
    <w:unhideWhenUsed/>
    <w:qFormat/>
    <w:rsid w:val="00946765"/>
    <w:pPr>
      <w:spacing w:after="0"/>
      <w:outlineLvl w:val="6"/>
    </w:pPr>
    <w:rPr>
      <w:i/>
      <w:iCs/>
    </w:rPr>
  </w:style>
  <w:style w:type="paragraph" w:styleId="Nagwek8">
    <w:name w:val="heading 8"/>
    <w:basedOn w:val="Normalny"/>
    <w:next w:val="Normalny"/>
    <w:link w:val="Nagwek8Znak"/>
    <w:uiPriority w:val="9"/>
    <w:unhideWhenUsed/>
    <w:qFormat/>
    <w:rsid w:val="00946765"/>
    <w:pPr>
      <w:spacing w:after="0"/>
      <w:outlineLvl w:val="7"/>
    </w:pPr>
    <w:rPr>
      <w:sz w:val="20"/>
      <w:szCs w:val="20"/>
    </w:rPr>
  </w:style>
  <w:style w:type="paragraph" w:styleId="Nagwek9">
    <w:name w:val="heading 9"/>
    <w:basedOn w:val="Normalny"/>
    <w:next w:val="Normalny"/>
    <w:link w:val="Nagwek9Znak"/>
    <w:uiPriority w:val="9"/>
    <w:unhideWhenUsed/>
    <w:qFormat/>
    <w:rsid w:val="00946765"/>
    <w:pPr>
      <w:spacing w:after="0"/>
      <w:outlineLvl w:val="8"/>
    </w:pPr>
    <w:rPr>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suppressAutoHyphens/>
      <w:spacing w:after="0" w:line="240" w:lineRule="auto"/>
    </w:pPr>
  </w:style>
  <w:style w:type="character" w:customStyle="1" w:styleId="NagwekZnak">
    <w:name w:val="Nagłówek Znak"/>
    <w:basedOn w:val="Domylnaczcionkaakapitu"/>
  </w:style>
  <w:style w:type="paragraph" w:styleId="Stopka">
    <w:name w:val="footer"/>
    <w:basedOn w:val="Normalny"/>
    <w:pPr>
      <w:tabs>
        <w:tab w:val="center" w:pos="4536"/>
        <w:tab w:val="right" w:pos="9072"/>
      </w:tabs>
      <w:suppressAutoHyphens/>
      <w:spacing w:after="0" w:line="240" w:lineRule="auto"/>
    </w:pPr>
  </w:style>
  <w:style w:type="character" w:customStyle="1" w:styleId="StopkaZnak">
    <w:name w:val="Stopka Znak"/>
    <w:basedOn w:val="Domylnaczcionkaakapitu"/>
  </w:style>
  <w:style w:type="paragraph" w:customStyle="1" w:styleId="Podstawowyakapitowy">
    <w:name w:val="[Podstawowy akapitowy]"/>
    <w:basedOn w:val="Normalny"/>
    <w:pPr>
      <w:suppressAutoHyphens/>
      <w:autoSpaceDE w:val="0"/>
      <w:spacing w:after="0" w:line="288" w:lineRule="auto"/>
      <w:textAlignment w:val="center"/>
    </w:pPr>
    <w:rPr>
      <w:rFonts w:ascii="Times New Roman" w:hAnsi="Times New Roman"/>
      <w:color w:val="000000"/>
      <w:sz w:val="24"/>
      <w:szCs w:val="24"/>
    </w:rPr>
  </w:style>
  <w:style w:type="paragraph" w:styleId="Tekstdymka">
    <w:name w:val="Balloon Text"/>
    <w:basedOn w:val="Normalny"/>
    <w:pPr>
      <w:suppressAutoHyphens/>
      <w:spacing w:after="0" w:line="240" w:lineRule="auto"/>
    </w:pPr>
    <w:rPr>
      <w:rFonts w:ascii="Segoe UI" w:hAnsi="Segoe UI" w:cs="Segoe UI"/>
      <w:sz w:val="18"/>
      <w:szCs w:val="18"/>
    </w:rPr>
  </w:style>
  <w:style w:type="character" w:customStyle="1" w:styleId="TekstdymkaZnak">
    <w:name w:val="Tekst dymka Znak"/>
    <w:rPr>
      <w:rFonts w:ascii="Segoe UI" w:hAnsi="Segoe UI" w:cs="Segoe UI"/>
      <w:sz w:val="18"/>
      <w:szCs w:val="18"/>
    </w:rPr>
  </w:style>
  <w:style w:type="character" w:customStyle="1" w:styleId="Nagwek1Znak">
    <w:name w:val="Nagłówek 1 Znak"/>
    <w:link w:val="Nagwek1"/>
    <w:uiPriority w:val="9"/>
    <w:rsid w:val="00140C84"/>
    <w:rPr>
      <w:b/>
      <w:bCs/>
      <w:sz w:val="36"/>
      <w:szCs w:val="36"/>
      <w:lang w:eastAsia="en-US"/>
    </w:rPr>
  </w:style>
  <w:style w:type="character" w:customStyle="1" w:styleId="Nagwek2Znak">
    <w:name w:val="Nagłówek 2 Znak"/>
    <w:link w:val="Nagwek2"/>
    <w:uiPriority w:val="9"/>
    <w:rsid w:val="00140C84"/>
    <w:rPr>
      <w:b/>
      <w:bCs/>
      <w:sz w:val="32"/>
      <w:szCs w:val="32"/>
      <w:lang w:eastAsia="en-US"/>
    </w:rPr>
  </w:style>
  <w:style w:type="character" w:customStyle="1" w:styleId="Nagwek3Znak">
    <w:name w:val="Nagłówek 3 Znak"/>
    <w:link w:val="Nagwek3"/>
    <w:uiPriority w:val="9"/>
    <w:rsid w:val="00CF31A1"/>
    <w:rPr>
      <w:b/>
      <w:bCs/>
      <w:sz w:val="24"/>
      <w:szCs w:val="24"/>
      <w:lang w:val="en-GB" w:eastAsia="en-US"/>
    </w:rPr>
  </w:style>
  <w:style w:type="character" w:customStyle="1" w:styleId="Nagwek4Znak">
    <w:name w:val="Nagłówek 4 Znak"/>
    <w:link w:val="Nagwek4"/>
    <w:uiPriority w:val="9"/>
    <w:rsid w:val="0094526F"/>
    <w:rPr>
      <w:b/>
      <w:bCs/>
      <w:sz w:val="22"/>
      <w:szCs w:val="22"/>
      <w:lang w:eastAsia="en-US"/>
    </w:rPr>
  </w:style>
  <w:style w:type="character" w:customStyle="1" w:styleId="Nagwek5Znak">
    <w:name w:val="Nagłówek 5 Znak"/>
    <w:link w:val="Nagwek5"/>
    <w:uiPriority w:val="9"/>
    <w:rsid w:val="00946765"/>
    <w:rPr>
      <w:rFonts w:ascii="Calibri" w:eastAsia="Times New Roman" w:hAnsi="Calibri" w:cs="Times New Roman"/>
      <w:b/>
      <w:bCs/>
      <w:color w:val="003882"/>
    </w:rPr>
  </w:style>
  <w:style w:type="character" w:customStyle="1" w:styleId="Nagwek6Znak">
    <w:name w:val="Nagłówek 6 Znak"/>
    <w:link w:val="Nagwek6"/>
    <w:uiPriority w:val="9"/>
    <w:rsid w:val="00946765"/>
    <w:rPr>
      <w:rFonts w:ascii="Calibri" w:eastAsia="Times New Roman" w:hAnsi="Calibri" w:cs="Times New Roman"/>
      <w:b/>
      <w:bCs/>
      <w:i/>
      <w:iCs/>
      <w:color w:val="003882"/>
    </w:rPr>
  </w:style>
  <w:style w:type="character" w:customStyle="1" w:styleId="Nagwek7Znak">
    <w:name w:val="Nagłówek 7 Znak"/>
    <w:link w:val="Nagwek7"/>
    <w:uiPriority w:val="9"/>
    <w:rsid w:val="00946765"/>
    <w:rPr>
      <w:rFonts w:ascii="Calibri" w:eastAsia="Times New Roman" w:hAnsi="Calibri" w:cs="Times New Roman"/>
      <w:i/>
      <w:iCs/>
    </w:rPr>
  </w:style>
  <w:style w:type="character" w:customStyle="1" w:styleId="Nagwek8Znak">
    <w:name w:val="Nagłówek 8 Znak"/>
    <w:link w:val="Nagwek8"/>
    <w:uiPriority w:val="9"/>
    <w:rsid w:val="00946765"/>
    <w:rPr>
      <w:rFonts w:ascii="Calibri" w:eastAsia="Times New Roman" w:hAnsi="Calibri" w:cs="Times New Roman"/>
      <w:sz w:val="20"/>
      <w:szCs w:val="20"/>
    </w:rPr>
  </w:style>
  <w:style w:type="character" w:customStyle="1" w:styleId="Nagwek9Znak">
    <w:name w:val="Nagłówek 9 Znak"/>
    <w:link w:val="Nagwek9"/>
    <w:uiPriority w:val="9"/>
    <w:rsid w:val="00946765"/>
    <w:rPr>
      <w:rFonts w:ascii="Calibri" w:eastAsia="Times New Roman" w:hAnsi="Calibri" w:cs="Times New Roman"/>
      <w:i/>
      <w:iCs/>
      <w:spacing w:val="5"/>
      <w:sz w:val="20"/>
      <w:szCs w:val="20"/>
    </w:rPr>
  </w:style>
  <w:style w:type="paragraph" w:styleId="Tytu">
    <w:name w:val="Title"/>
    <w:basedOn w:val="Normalny"/>
    <w:next w:val="Normalny"/>
    <w:link w:val="TytuZnak"/>
    <w:uiPriority w:val="10"/>
    <w:qFormat/>
    <w:rsid w:val="00946765"/>
    <w:pPr>
      <w:pBdr>
        <w:bottom w:val="single" w:sz="4" w:space="1" w:color="auto"/>
      </w:pBdr>
      <w:spacing w:line="240" w:lineRule="auto"/>
      <w:contextualSpacing/>
    </w:pPr>
    <w:rPr>
      <w:spacing w:val="5"/>
      <w:sz w:val="52"/>
      <w:szCs w:val="52"/>
    </w:rPr>
  </w:style>
  <w:style w:type="character" w:customStyle="1" w:styleId="TytuZnak">
    <w:name w:val="Tytuł Znak"/>
    <w:link w:val="Tytu"/>
    <w:uiPriority w:val="10"/>
    <w:rsid w:val="00946765"/>
    <w:rPr>
      <w:rFonts w:ascii="Calibri" w:eastAsia="Times New Roman" w:hAnsi="Calibri" w:cs="Times New Roman"/>
      <w:spacing w:val="5"/>
      <w:sz w:val="52"/>
      <w:szCs w:val="52"/>
    </w:rPr>
  </w:style>
  <w:style w:type="paragraph" w:styleId="Podtytu">
    <w:name w:val="Subtitle"/>
    <w:basedOn w:val="Normalny"/>
    <w:next w:val="Normalny"/>
    <w:link w:val="PodtytuZnak"/>
    <w:uiPriority w:val="11"/>
    <w:qFormat/>
    <w:rsid w:val="00946765"/>
    <w:pPr>
      <w:spacing w:after="600"/>
    </w:pPr>
    <w:rPr>
      <w:i/>
      <w:iCs/>
      <w:spacing w:val="13"/>
      <w:sz w:val="24"/>
      <w:szCs w:val="24"/>
    </w:rPr>
  </w:style>
  <w:style w:type="character" w:customStyle="1" w:styleId="PodtytuZnak">
    <w:name w:val="Podtytuł Znak"/>
    <w:link w:val="Podtytu"/>
    <w:uiPriority w:val="11"/>
    <w:rsid w:val="00946765"/>
    <w:rPr>
      <w:rFonts w:ascii="Calibri" w:eastAsia="Times New Roman" w:hAnsi="Calibri" w:cs="Times New Roman"/>
      <w:i/>
      <w:iCs/>
      <w:spacing w:val="13"/>
      <w:sz w:val="24"/>
      <w:szCs w:val="24"/>
    </w:rPr>
  </w:style>
  <w:style w:type="character" w:styleId="Pogrubienie">
    <w:name w:val="Strong"/>
    <w:uiPriority w:val="22"/>
    <w:qFormat/>
    <w:rsid w:val="00946765"/>
    <w:rPr>
      <w:b/>
      <w:bCs/>
    </w:rPr>
  </w:style>
  <w:style w:type="character" w:styleId="Uwydatnienie">
    <w:name w:val="Emphasis"/>
    <w:uiPriority w:val="20"/>
    <w:qFormat/>
    <w:rsid w:val="00946765"/>
    <w:rPr>
      <w:b/>
      <w:bCs/>
      <w:i/>
      <w:iCs/>
      <w:spacing w:val="10"/>
      <w:bdr w:val="none" w:sz="0" w:space="0" w:color="auto"/>
      <w:shd w:val="clear" w:color="auto" w:fill="auto"/>
    </w:rPr>
  </w:style>
  <w:style w:type="paragraph" w:styleId="Bezodstpw">
    <w:name w:val="No Spacing"/>
    <w:basedOn w:val="Normalny"/>
    <w:uiPriority w:val="1"/>
    <w:qFormat/>
    <w:rsid w:val="00946765"/>
    <w:pPr>
      <w:spacing w:after="0" w:line="240" w:lineRule="auto"/>
    </w:pPr>
  </w:style>
  <w:style w:type="paragraph" w:styleId="Akapitzlist">
    <w:name w:val="List Paragraph"/>
    <w:aliases w:val="T_SZ_List Paragraph,Numerowanie,L1,Akapit z listą5,Nagłowek 3,Preambuła,Akapit z listą BS,Kolorowa lista — akcent 11,Dot pt,F5 List Paragraph,Recommendation,List Paragraph11,lp1,maz_wyliczenie,opis dzialania,K-P_odwolanie"/>
    <w:basedOn w:val="Normalny"/>
    <w:link w:val="AkapitzlistZnak"/>
    <w:uiPriority w:val="34"/>
    <w:qFormat/>
    <w:rsid w:val="00946765"/>
    <w:pPr>
      <w:ind w:left="720"/>
      <w:contextualSpacing/>
    </w:pPr>
  </w:style>
  <w:style w:type="paragraph" w:styleId="Cytat">
    <w:name w:val="Quote"/>
    <w:basedOn w:val="Normalny"/>
    <w:next w:val="Normalny"/>
    <w:link w:val="CytatZnak"/>
    <w:uiPriority w:val="29"/>
    <w:qFormat/>
    <w:rsid w:val="00946765"/>
    <w:pPr>
      <w:spacing w:before="200" w:after="0"/>
      <w:ind w:left="360" w:right="360"/>
    </w:pPr>
    <w:rPr>
      <w:i/>
      <w:iCs/>
    </w:rPr>
  </w:style>
  <w:style w:type="character" w:customStyle="1" w:styleId="CytatZnak">
    <w:name w:val="Cytat Znak"/>
    <w:link w:val="Cytat"/>
    <w:uiPriority w:val="29"/>
    <w:rsid w:val="00946765"/>
    <w:rPr>
      <w:i/>
      <w:iCs/>
    </w:rPr>
  </w:style>
  <w:style w:type="paragraph" w:styleId="Cytatintensywny">
    <w:name w:val="Intense Quote"/>
    <w:basedOn w:val="Normalny"/>
    <w:next w:val="Normalny"/>
    <w:link w:val="CytatintensywnyZnak"/>
    <w:uiPriority w:val="30"/>
    <w:qFormat/>
    <w:rsid w:val="00946765"/>
    <w:pPr>
      <w:pBdr>
        <w:bottom w:val="single" w:sz="4" w:space="1" w:color="auto"/>
      </w:pBdr>
      <w:spacing w:before="200" w:after="280"/>
      <w:ind w:left="1008" w:right="1152"/>
      <w:jc w:val="both"/>
    </w:pPr>
    <w:rPr>
      <w:b/>
      <w:bCs/>
      <w:i/>
      <w:iCs/>
    </w:rPr>
  </w:style>
  <w:style w:type="character" w:customStyle="1" w:styleId="CytatintensywnyZnak">
    <w:name w:val="Cytat intensywny Znak"/>
    <w:link w:val="Cytatintensywny"/>
    <w:uiPriority w:val="30"/>
    <w:rsid w:val="00946765"/>
    <w:rPr>
      <w:b/>
      <w:bCs/>
      <w:i/>
      <w:iCs/>
    </w:rPr>
  </w:style>
  <w:style w:type="character" w:styleId="Wyrnieniedelikatne">
    <w:name w:val="Subtle Emphasis"/>
    <w:uiPriority w:val="19"/>
    <w:qFormat/>
    <w:rsid w:val="00946765"/>
    <w:rPr>
      <w:i/>
      <w:iCs/>
    </w:rPr>
  </w:style>
  <w:style w:type="character" w:styleId="Wyrnienieintensywne">
    <w:name w:val="Intense Emphasis"/>
    <w:uiPriority w:val="21"/>
    <w:qFormat/>
    <w:rsid w:val="00946765"/>
    <w:rPr>
      <w:b/>
      <w:bCs/>
    </w:rPr>
  </w:style>
  <w:style w:type="character" w:styleId="Odwoaniedelikatne">
    <w:name w:val="Subtle Reference"/>
    <w:uiPriority w:val="31"/>
    <w:qFormat/>
    <w:rsid w:val="00946765"/>
    <w:rPr>
      <w:smallCaps/>
    </w:rPr>
  </w:style>
  <w:style w:type="character" w:styleId="Odwoanieintensywne">
    <w:name w:val="Intense Reference"/>
    <w:uiPriority w:val="32"/>
    <w:qFormat/>
    <w:rsid w:val="00946765"/>
    <w:rPr>
      <w:smallCaps/>
      <w:spacing w:val="5"/>
      <w:u w:val="single"/>
    </w:rPr>
  </w:style>
  <w:style w:type="character" w:styleId="Tytuksiki">
    <w:name w:val="Book Title"/>
    <w:uiPriority w:val="33"/>
    <w:qFormat/>
    <w:rsid w:val="00946765"/>
    <w:rPr>
      <w:i/>
      <w:iCs/>
      <w:smallCaps/>
      <w:spacing w:val="5"/>
    </w:rPr>
  </w:style>
  <w:style w:type="paragraph" w:styleId="Nagwekspisutreci">
    <w:name w:val="TOC Heading"/>
    <w:basedOn w:val="Nagwek1"/>
    <w:next w:val="Normalny"/>
    <w:uiPriority w:val="39"/>
    <w:unhideWhenUsed/>
    <w:qFormat/>
    <w:rsid w:val="00946765"/>
    <w:pPr>
      <w:outlineLvl w:val="9"/>
    </w:pPr>
    <w:rPr>
      <w:lang w:bidi="en-US"/>
    </w:rPr>
  </w:style>
  <w:style w:type="character" w:styleId="Hipercze">
    <w:name w:val="Hyperlink"/>
    <w:uiPriority w:val="99"/>
    <w:unhideWhenUsed/>
    <w:rsid w:val="00633FB3"/>
    <w:rPr>
      <w:color w:val="0000FF"/>
      <w:u w:val="single"/>
    </w:rPr>
  </w:style>
  <w:style w:type="character" w:styleId="UyteHipercze">
    <w:name w:val="FollowedHyperlink"/>
    <w:uiPriority w:val="99"/>
    <w:semiHidden/>
    <w:unhideWhenUsed/>
    <w:rsid w:val="00633FB3"/>
    <w:rPr>
      <w:color w:val="800080"/>
      <w:u w:val="single"/>
    </w:rPr>
  </w:style>
  <w:style w:type="paragraph" w:styleId="Zagicieodgryformularza">
    <w:name w:val="HTML Top of Form"/>
    <w:basedOn w:val="Normalny"/>
    <w:next w:val="Normalny"/>
    <w:link w:val="ZagicieodgryformularzaZnak"/>
    <w:hidden/>
    <w:uiPriority w:val="99"/>
    <w:semiHidden/>
    <w:unhideWhenUsed/>
    <w:rsid w:val="00633FB3"/>
    <w:pPr>
      <w:pBdr>
        <w:bottom w:val="single" w:sz="6" w:space="1" w:color="auto"/>
      </w:pBdr>
      <w:spacing w:after="0" w:line="240" w:lineRule="auto"/>
      <w:jc w:val="center"/>
    </w:pPr>
    <w:rPr>
      <w:rFonts w:ascii="Arial" w:hAnsi="Arial" w:cs="Arial"/>
      <w:vanish/>
      <w:sz w:val="16"/>
      <w:szCs w:val="16"/>
      <w:lang w:eastAsia="pl-PL"/>
    </w:rPr>
  </w:style>
  <w:style w:type="character" w:customStyle="1" w:styleId="ZagicieodgryformularzaZnak">
    <w:name w:val="Zagięcie od góry formularza Znak"/>
    <w:link w:val="Zagicieodgryformularza"/>
    <w:uiPriority w:val="99"/>
    <w:semiHidden/>
    <w:rsid w:val="00633FB3"/>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633FB3"/>
    <w:pPr>
      <w:pBdr>
        <w:top w:val="single" w:sz="6" w:space="1" w:color="auto"/>
      </w:pBdr>
      <w:spacing w:after="0" w:line="240" w:lineRule="auto"/>
      <w:jc w:val="center"/>
    </w:pPr>
    <w:rPr>
      <w:rFonts w:ascii="Arial" w:hAnsi="Arial" w:cs="Arial"/>
      <w:vanish/>
      <w:sz w:val="16"/>
      <w:szCs w:val="16"/>
      <w:lang w:eastAsia="pl-PL"/>
    </w:rPr>
  </w:style>
  <w:style w:type="character" w:customStyle="1" w:styleId="ZagicieoddouformularzaZnak">
    <w:name w:val="Zagięcie od dołu formularza Znak"/>
    <w:link w:val="Zagicieoddouformularza"/>
    <w:uiPriority w:val="99"/>
    <w:semiHidden/>
    <w:rsid w:val="00633FB3"/>
    <w:rPr>
      <w:rFonts w:ascii="Arial" w:eastAsia="Times New Roman" w:hAnsi="Arial" w:cs="Arial"/>
      <w:vanish/>
      <w:sz w:val="16"/>
      <w:szCs w:val="16"/>
      <w:lang w:eastAsia="pl-PL"/>
    </w:rPr>
  </w:style>
  <w:style w:type="paragraph" w:customStyle="1" w:styleId="wrap">
    <w:name w:val="wrap"/>
    <w:basedOn w:val="Normalny"/>
    <w:rsid w:val="00633FB3"/>
    <w:pPr>
      <w:spacing w:before="100" w:beforeAutospacing="1" w:after="100" w:afterAutospacing="1" w:line="240" w:lineRule="auto"/>
    </w:pPr>
    <w:rPr>
      <w:rFonts w:ascii="Times New Roman" w:hAnsi="Times New Roman"/>
      <w:sz w:val="24"/>
      <w:szCs w:val="24"/>
      <w:lang w:eastAsia="pl-PL"/>
    </w:rPr>
  </w:style>
  <w:style w:type="character" w:customStyle="1" w:styleId="noaccount">
    <w:name w:val="noaccount"/>
    <w:basedOn w:val="Domylnaczcionkaakapitu"/>
    <w:rsid w:val="00633FB3"/>
  </w:style>
  <w:style w:type="character" w:customStyle="1" w:styleId="sm">
    <w:name w:val="sm"/>
    <w:basedOn w:val="Domylnaczcionkaakapitu"/>
    <w:rsid w:val="00633FB3"/>
  </w:style>
  <w:style w:type="character" w:customStyle="1" w:styleId="fa0">
    <w:name w:val="fa0"/>
    <w:basedOn w:val="Domylnaczcionkaakapitu"/>
    <w:rsid w:val="00633FB3"/>
  </w:style>
  <w:style w:type="character" w:customStyle="1" w:styleId="ip">
    <w:name w:val="ip"/>
    <w:basedOn w:val="Domylnaczcionkaakapitu"/>
    <w:rsid w:val="00633FB3"/>
  </w:style>
  <w:style w:type="character" w:customStyle="1" w:styleId="dt0">
    <w:name w:val="dt0"/>
    <w:basedOn w:val="Domylnaczcionkaakapitu"/>
    <w:rsid w:val="00633FB3"/>
  </w:style>
  <w:style w:type="paragraph" w:customStyle="1" w:styleId="ncbr">
    <w:name w:val="ncbr"/>
    <w:basedOn w:val="Normalny"/>
    <w:link w:val="ncbrZnak"/>
    <w:autoRedefine/>
    <w:rsid w:val="00454EFE"/>
  </w:style>
  <w:style w:type="character" w:customStyle="1" w:styleId="fa1">
    <w:name w:val="fa1"/>
    <w:basedOn w:val="Domylnaczcionkaakapitu"/>
    <w:rsid w:val="00946765"/>
  </w:style>
  <w:style w:type="character" w:customStyle="1" w:styleId="ncbrZnak">
    <w:name w:val="ncbr Znak"/>
    <w:basedOn w:val="Domylnaczcionkaakapitu"/>
    <w:link w:val="ncbr"/>
    <w:rsid w:val="00454EFE"/>
  </w:style>
  <w:style w:type="character" w:customStyle="1" w:styleId="Legenda1">
    <w:name w:val="Legenda1"/>
    <w:basedOn w:val="Domylnaczcionkaakapitu"/>
    <w:rsid w:val="00946765"/>
  </w:style>
  <w:style w:type="character" w:customStyle="1" w:styleId="subcaption">
    <w:name w:val="subcaption"/>
    <w:basedOn w:val="Domylnaczcionkaakapitu"/>
    <w:rsid w:val="00946765"/>
  </w:style>
  <w:style w:type="character" w:customStyle="1" w:styleId="entries">
    <w:name w:val="entries"/>
    <w:basedOn w:val="Domylnaczcionkaakapitu"/>
    <w:rsid w:val="00946765"/>
  </w:style>
  <w:style w:type="character" w:customStyle="1" w:styleId="user">
    <w:name w:val="user"/>
    <w:basedOn w:val="Domylnaczcionkaakapitu"/>
    <w:rsid w:val="00946765"/>
  </w:style>
  <w:style w:type="paragraph" w:styleId="NormalnyWeb">
    <w:name w:val="Normal (Web)"/>
    <w:basedOn w:val="Normalny"/>
    <w:uiPriority w:val="99"/>
    <w:semiHidden/>
    <w:unhideWhenUsed/>
    <w:rsid w:val="00946765"/>
    <w:pPr>
      <w:spacing w:before="100" w:beforeAutospacing="1" w:after="100" w:afterAutospacing="1" w:line="240" w:lineRule="auto"/>
    </w:pPr>
    <w:rPr>
      <w:rFonts w:ascii="Times New Roman" w:hAnsi="Times New Roman"/>
      <w:sz w:val="24"/>
      <w:szCs w:val="24"/>
      <w:lang w:eastAsia="pl-PL"/>
    </w:rPr>
  </w:style>
  <w:style w:type="character" w:styleId="Odwoaniedokomentarza">
    <w:name w:val="annotation reference"/>
    <w:basedOn w:val="Domylnaczcionkaakapitu"/>
    <w:uiPriority w:val="99"/>
    <w:semiHidden/>
    <w:unhideWhenUsed/>
    <w:rsid w:val="0034321A"/>
    <w:rPr>
      <w:sz w:val="16"/>
      <w:szCs w:val="16"/>
    </w:rPr>
  </w:style>
  <w:style w:type="paragraph" w:styleId="Tekstkomentarza">
    <w:name w:val="annotation text"/>
    <w:basedOn w:val="Normalny"/>
    <w:link w:val="TekstkomentarzaZnak"/>
    <w:uiPriority w:val="99"/>
    <w:unhideWhenUsed/>
    <w:rsid w:val="0034321A"/>
    <w:pPr>
      <w:spacing w:line="240" w:lineRule="auto"/>
    </w:pPr>
    <w:rPr>
      <w:sz w:val="20"/>
      <w:szCs w:val="20"/>
    </w:rPr>
  </w:style>
  <w:style w:type="character" w:customStyle="1" w:styleId="TekstkomentarzaZnak">
    <w:name w:val="Tekst komentarza Znak"/>
    <w:basedOn w:val="Domylnaczcionkaakapitu"/>
    <w:link w:val="Tekstkomentarza"/>
    <w:uiPriority w:val="99"/>
    <w:rsid w:val="0034321A"/>
    <w:rPr>
      <w:lang w:eastAsia="en-US"/>
    </w:rPr>
  </w:style>
  <w:style w:type="paragraph" w:styleId="Tematkomentarza">
    <w:name w:val="annotation subject"/>
    <w:basedOn w:val="Tekstkomentarza"/>
    <w:next w:val="Tekstkomentarza"/>
    <w:link w:val="TematkomentarzaZnak"/>
    <w:uiPriority w:val="99"/>
    <w:semiHidden/>
    <w:unhideWhenUsed/>
    <w:rsid w:val="0034321A"/>
    <w:rPr>
      <w:b/>
      <w:bCs/>
    </w:rPr>
  </w:style>
  <w:style w:type="character" w:customStyle="1" w:styleId="TematkomentarzaZnak">
    <w:name w:val="Temat komentarza Znak"/>
    <w:basedOn w:val="TekstkomentarzaZnak"/>
    <w:link w:val="Tematkomentarza"/>
    <w:uiPriority w:val="99"/>
    <w:semiHidden/>
    <w:rsid w:val="0034321A"/>
    <w:rPr>
      <w:b/>
      <w:bCs/>
      <w:lang w:eastAsia="en-US"/>
    </w:rPr>
  </w:style>
  <w:style w:type="table" w:styleId="Tabela-Siatka">
    <w:name w:val="Table Grid"/>
    <w:basedOn w:val="Standardowy"/>
    <w:uiPriority w:val="59"/>
    <w:rsid w:val="00760B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listy4akcent61">
    <w:name w:val="Tabela listy 4 — akcent 61"/>
    <w:aliases w:val="Tabela PFRON"/>
    <w:basedOn w:val="Standardowy"/>
    <w:uiPriority w:val="49"/>
    <w:rsid w:val="00850167"/>
    <w:tblPr>
      <w:tblStyleRowBandSize w:val="1"/>
      <w:tblStyleColBandSize w:val="1"/>
      <w:tblBorders>
        <w:top w:val="single" w:sz="4" w:space="0" w:color="02882B"/>
        <w:left w:val="single" w:sz="4" w:space="0" w:color="02882B"/>
        <w:bottom w:val="single" w:sz="4" w:space="0" w:color="02882B"/>
        <w:right w:val="single" w:sz="4" w:space="0" w:color="02882B"/>
        <w:insideH w:val="single" w:sz="4" w:space="0" w:color="02882B"/>
        <w:insideV w:val="single" w:sz="4" w:space="0" w:color="02882B"/>
      </w:tblBorders>
    </w:tblPr>
    <w:tblStylePr w:type="firstRow">
      <w:rPr>
        <w:b/>
        <w:bCs/>
        <w:color w:val="FFFFFF" w:themeColor="background1"/>
      </w:rPr>
      <w:tblPr/>
      <w:tcPr>
        <w:shd w:val="clear" w:color="auto" w:fill="02882B"/>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Nierozpoznanawzmianka1">
    <w:name w:val="Nierozpoznana wzmianka1"/>
    <w:basedOn w:val="Domylnaczcionkaakapitu"/>
    <w:uiPriority w:val="99"/>
    <w:semiHidden/>
    <w:unhideWhenUsed/>
    <w:rsid w:val="00F223FC"/>
    <w:rPr>
      <w:color w:val="605E5C"/>
      <w:shd w:val="clear" w:color="auto" w:fill="E1DFDD"/>
    </w:rPr>
  </w:style>
  <w:style w:type="character" w:customStyle="1" w:styleId="Nagwek2Znak0">
    <w:name w:val="Nagłówek2 Znak"/>
    <w:link w:val="Nagwek20"/>
    <w:locked/>
    <w:rsid w:val="008C6464"/>
    <w:rPr>
      <w:rFonts w:ascii="Times New Roman" w:hAnsi="Times New Roman"/>
      <w:bCs/>
      <w:color w:val="4F81BD"/>
      <w:sz w:val="36"/>
      <w:szCs w:val="36"/>
    </w:rPr>
  </w:style>
  <w:style w:type="paragraph" w:customStyle="1" w:styleId="Nagwek20">
    <w:name w:val="Nagłówek2"/>
    <w:basedOn w:val="Nagwek3"/>
    <w:link w:val="Nagwek2Znak0"/>
    <w:qFormat/>
    <w:rsid w:val="008C6464"/>
    <w:pPr>
      <w:keepNext/>
      <w:keepLines/>
    </w:pPr>
    <w:rPr>
      <w:rFonts w:ascii="Times New Roman" w:hAnsi="Times New Roman"/>
      <w:b w:val="0"/>
      <w:color w:val="4F81BD"/>
      <w:sz w:val="36"/>
      <w:szCs w:val="36"/>
      <w:lang w:val="pl-PL" w:eastAsia="pl-PL"/>
    </w:rPr>
  </w:style>
  <w:style w:type="paragraph" w:customStyle="1" w:styleId="Standard">
    <w:name w:val="Standard"/>
    <w:rsid w:val="008C6464"/>
    <w:pPr>
      <w:suppressAutoHyphens/>
      <w:autoSpaceDN w:val="0"/>
      <w:spacing w:line="280" w:lineRule="exact"/>
      <w:jc w:val="both"/>
    </w:pPr>
    <w:rPr>
      <w:rFonts w:ascii="Times New Roman" w:hAnsi="Times New Roman"/>
      <w:kern w:val="3"/>
      <w:sz w:val="18"/>
      <w:szCs w:val="18"/>
      <w:lang w:bidi="hi-IN"/>
    </w:rPr>
  </w:style>
  <w:style w:type="paragraph" w:styleId="Tekstpodstawowy2">
    <w:name w:val="Body Text 2"/>
    <w:basedOn w:val="Normalny"/>
    <w:link w:val="Tekstpodstawowy2Znak"/>
    <w:semiHidden/>
    <w:unhideWhenUsed/>
    <w:rsid w:val="008C6464"/>
    <w:pPr>
      <w:spacing w:after="0" w:line="240" w:lineRule="auto"/>
      <w:jc w:val="both"/>
    </w:pPr>
    <w:rPr>
      <w:rFonts w:ascii="Times New Roman" w:hAnsi="Times New Roman"/>
      <w:sz w:val="24"/>
      <w:szCs w:val="24"/>
      <w:lang w:val="x-none" w:eastAsia="pl-PL"/>
    </w:rPr>
  </w:style>
  <w:style w:type="character" w:customStyle="1" w:styleId="Tekstpodstawowy2Znak">
    <w:name w:val="Tekst podstawowy 2 Znak"/>
    <w:basedOn w:val="Domylnaczcionkaakapitu"/>
    <w:link w:val="Tekstpodstawowy2"/>
    <w:semiHidden/>
    <w:rsid w:val="008C6464"/>
    <w:rPr>
      <w:rFonts w:ascii="Times New Roman" w:hAnsi="Times New Roman"/>
      <w:sz w:val="24"/>
      <w:szCs w:val="24"/>
      <w:lang w:val="x-none"/>
    </w:rPr>
  </w:style>
  <w:style w:type="character" w:customStyle="1" w:styleId="AkapitzlistZnak">
    <w:name w:val="Akapit z listą Znak"/>
    <w:aliases w:val="T_SZ_List Paragraph Znak,Numerowanie Znak,L1 Znak,Akapit z listą5 Znak,Nagłowek 3 Znak,Preambuła Znak,Akapit z listą BS Znak,Kolorowa lista — akcent 11 Znak,Dot pt Znak,F5 List Paragraph Znak,Recommendation Znak,List Paragraph11 Znak"/>
    <w:link w:val="Akapitzlist"/>
    <w:uiPriority w:val="34"/>
    <w:qFormat/>
    <w:locked/>
    <w:rsid w:val="008C6464"/>
    <w:rPr>
      <w:sz w:val="22"/>
      <w:szCs w:val="22"/>
      <w:lang w:eastAsia="en-US"/>
    </w:rPr>
  </w:style>
  <w:style w:type="paragraph" w:styleId="Tekstprzypisudolnego">
    <w:name w:val="footnote text"/>
    <w:basedOn w:val="Normalny"/>
    <w:link w:val="TekstprzypisudolnegoZnak"/>
    <w:uiPriority w:val="99"/>
    <w:semiHidden/>
    <w:unhideWhenUsed/>
    <w:rsid w:val="00460FF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60FF0"/>
    <w:rPr>
      <w:lang w:eastAsia="en-US"/>
    </w:rPr>
  </w:style>
  <w:style w:type="character" w:styleId="Odwoanieprzypisudolnego">
    <w:name w:val="footnote reference"/>
    <w:basedOn w:val="Domylnaczcionkaakapitu"/>
    <w:uiPriority w:val="99"/>
    <w:unhideWhenUsed/>
    <w:rsid w:val="00460FF0"/>
    <w:rPr>
      <w:vertAlign w:val="superscript"/>
    </w:rPr>
  </w:style>
  <w:style w:type="character" w:customStyle="1" w:styleId="contentpasted0">
    <w:name w:val="contentpasted0"/>
    <w:basedOn w:val="Domylnaczcionkaakapitu"/>
    <w:rsid w:val="00C24647"/>
  </w:style>
  <w:style w:type="paragraph" w:styleId="Tekstpodstawowy">
    <w:name w:val="Body Text"/>
    <w:basedOn w:val="Normalny"/>
    <w:link w:val="TekstpodstawowyZnak"/>
    <w:uiPriority w:val="99"/>
    <w:unhideWhenUsed/>
    <w:rsid w:val="00D53D3B"/>
    <w:pPr>
      <w:spacing w:after="120"/>
    </w:pPr>
  </w:style>
  <w:style w:type="character" w:customStyle="1" w:styleId="TekstpodstawowyZnak">
    <w:name w:val="Tekst podstawowy Znak"/>
    <w:basedOn w:val="Domylnaczcionkaakapitu"/>
    <w:link w:val="Tekstpodstawowy"/>
    <w:uiPriority w:val="99"/>
    <w:rsid w:val="00D53D3B"/>
    <w:rPr>
      <w:sz w:val="22"/>
      <w:szCs w:val="22"/>
      <w:lang w:eastAsia="en-US"/>
    </w:rPr>
  </w:style>
  <w:style w:type="table" w:customStyle="1" w:styleId="Tabelasiatki1jasna1">
    <w:name w:val="Tabela siatki 1 — jasna1"/>
    <w:basedOn w:val="Standardowy"/>
    <w:uiPriority w:val="46"/>
    <w:rsid w:val="00CE1C34"/>
    <w:rPr>
      <w:rFonts w:eastAsia="Calibr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oprawka">
    <w:name w:val="Revision"/>
    <w:hidden/>
    <w:uiPriority w:val="99"/>
    <w:semiHidden/>
    <w:rsid w:val="007117AF"/>
    <w:rPr>
      <w:sz w:val="22"/>
      <w:szCs w:val="22"/>
      <w:lang w:eastAsia="en-US"/>
    </w:rPr>
  </w:style>
  <w:style w:type="character" w:customStyle="1" w:styleId="UnresolvedMention">
    <w:name w:val="Unresolved Mention"/>
    <w:basedOn w:val="Domylnaczcionkaakapitu"/>
    <w:uiPriority w:val="99"/>
    <w:semiHidden/>
    <w:unhideWhenUsed/>
    <w:rsid w:val="00F94A72"/>
    <w:rPr>
      <w:color w:val="605E5C"/>
      <w:shd w:val="clear" w:color="auto" w:fill="E1DFDD"/>
    </w:rPr>
  </w:style>
  <w:style w:type="paragraph" w:customStyle="1" w:styleId="Tekstprzypisudolnego1">
    <w:name w:val="Tekst przypisu dolnego1"/>
    <w:basedOn w:val="Normalny"/>
    <w:next w:val="Tekstprzypisudolnego"/>
    <w:uiPriority w:val="99"/>
    <w:semiHidden/>
    <w:unhideWhenUsed/>
    <w:rsid w:val="00380E63"/>
    <w:pPr>
      <w:spacing w:after="0" w:line="240" w:lineRule="auto"/>
    </w:pPr>
    <w:rPr>
      <w:rFonts w:asciiTheme="minorHAnsi" w:eastAsiaTheme="minorHAnsi" w:hAnsiTheme="minorHAnsi" w:cstheme="minorBidi"/>
      <w:kern w:val="2"/>
      <w:sz w:val="20"/>
      <w:szCs w:val="20"/>
      <w14:ligatures w14:val="standardContextual"/>
    </w:rPr>
  </w:style>
  <w:style w:type="character" w:customStyle="1" w:styleId="TekstprzypisudolnegoZnak1">
    <w:name w:val="Tekst przypisu dolnego Znak1"/>
    <w:basedOn w:val="Domylnaczcionkaakapitu"/>
    <w:uiPriority w:val="99"/>
    <w:semiHidden/>
    <w:rsid w:val="00380E63"/>
    <w:rPr>
      <w:rFonts w:ascii="Times New Roman" w:eastAsia="Times New Roman" w:hAnsi="Times New Roman" w:cs="Times New Roman"/>
      <w:kern w:val="0"/>
      <w:sz w:val="20"/>
      <w:szCs w:val="20"/>
      <w:lang w:eastAsia="pl-PL"/>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6765"/>
    <w:pPr>
      <w:spacing w:after="200" w:line="276" w:lineRule="auto"/>
    </w:pPr>
    <w:rPr>
      <w:sz w:val="22"/>
      <w:szCs w:val="22"/>
      <w:lang w:eastAsia="en-US"/>
    </w:rPr>
  </w:style>
  <w:style w:type="paragraph" w:styleId="Nagwek1">
    <w:name w:val="heading 1"/>
    <w:basedOn w:val="Normalny"/>
    <w:next w:val="Normalny"/>
    <w:link w:val="Nagwek1Znak"/>
    <w:uiPriority w:val="9"/>
    <w:qFormat/>
    <w:rsid w:val="00140C84"/>
    <w:pPr>
      <w:spacing w:before="360" w:after="120"/>
      <w:contextualSpacing/>
      <w:outlineLvl w:val="0"/>
    </w:pPr>
    <w:rPr>
      <w:b/>
      <w:bCs/>
      <w:sz w:val="36"/>
      <w:szCs w:val="36"/>
    </w:rPr>
  </w:style>
  <w:style w:type="paragraph" w:styleId="Nagwek2">
    <w:name w:val="heading 2"/>
    <w:basedOn w:val="Normalny"/>
    <w:next w:val="Normalny"/>
    <w:link w:val="Nagwek2Znak"/>
    <w:uiPriority w:val="9"/>
    <w:unhideWhenUsed/>
    <w:qFormat/>
    <w:rsid w:val="00140C84"/>
    <w:pPr>
      <w:spacing w:before="240" w:after="120"/>
      <w:outlineLvl w:val="1"/>
    </w:pPr>
    <w:rPr>
      <w:b/>
      <w:bCs/>
      <w:sz w:val="32"/>
      <w:szCs w:val="32"/>
    </w:rPr>
  </w:style>
  <w:style w:type="paragraph" w:styleId="Nagwek3">
    <w:name w:val="heading 3"/>
    <w:basedOn w:val="Nagwek4"/>
    <w:next w:val="Normalny"/>
    <w:link w:val="Nagwek3Znak"/>
    <w:uiPriority w:val="9"/>
    <w:unhideWhenUsed/>
    <w:qFormat/>
    <w:rsid w:val="00CF31A1"/>
    <w:pPr>
      <w:outlineLvl w:val="2"/>
    </w:pPr>
    <w:rPr>
      <w:sz w:val="24"/>
      <w:szCs w:val="24"/>
      <w:lang w:val="en-GB"/>
    </w:rPr>
  </w:style>
  <w:style w:type="paragraph" w:styleId="Nagwek4">
    <w:name w:val="heading 4"/>
    <w:basedOn w:val="Normalny"/>
    <w:next w:val="Normalny"/>
    <w:link w:val="Nagwek4Znak"/>
    <w:uiPriority w:val="9"/>
    <w:unhideWhenUsed/>
    <w:qFormat/>
    <w:rsid w:val="0094526F"/>
    <w:pPr>
      <w:spacing w:before="200" w:after="0"/>
      <w:outlineLvl w:val="3"/>
    </w:pPr>
    <w:rPr>
      <w:b/>
      <w:bCs/>
    </w:rPr>
  </w:style>
  <w:style w:type="paragraph" w:styleId="Nagwek5">
    <w:name w:val="heading 5"/>
    <w:basedOn w:val="Normalny"/>
    <w:next w:val="Normalny"/>
    <w:link w:val="Nagwek5Znak"/>
    <w:uiPriority w:val="9"/>
    <w:unhideWhenUsed/>
    <w:qFormat/>
    <w:rsid w:val="00946765"/>
    <w:pPr>
      <w:spacing w:before="200" w:after="0"/>
      <w:outlineLvl w:val="4"/>
    </w:pPr>
    <w:rPr>
      <w:b/>
      <w:bCs/>
      <w:color w:val="003882"/>
    </w:rPr>
  </w:style>
  <w:style w:type="paragraph" w:styleId="Nagwek6">
    <w:name w:val="heading 6"/>
    <w:basedOn w:val="Normalny"/>
    <w:next w:val="Normalny"/>
    <w:link w:val="Nagwek6Znak"/>
    <w:autoRedefine/>
    <w:uiPriority w:val="9"/>
    <w:unhideWhenUsed/>
    <w:qFormat/>
    <w:rsid w:val="00946765"/>
    <w:pPr>
      <w:spacing w:after="0" w:line="271" w:lineRule="auto"/>
      <w:outlineLvl w:val="5"/>
    </w:pPr>
    <w:rPr>
      <w:b/>
      <w:bCs/>
      <w:i/>
      <w:iCs/>
      <w:color w:val="003882"/>
    </w:rPr>
  </w:style>
  <w:style w:type="paragraph" w:styleId="Nagwek7">
    <w:name w:val="heading 7"/>
    <w:basedOn w:val="Normalny"/>
    <w:next w:val="Normalny"/>
    <w:link w:val="Nagwek7Znak"/>
    <w:uiPriority w:val="9"/>
    <w:unhideWhenUsed/>
    <w:qFormat/>
    <w:rsid w:val="00946765"/>
    <w:pPr>
      <w:spacing w:after="0"/>
      <w:outlineLvl w:val="6"/>
    </w:pPr>
    <w:rPr>
      <w:i/>
      <w:iCs/>
    </w:rPr>
  </w:style>
  <w:style w:type="paragraph" w:styleId="Nagwek8">
    <w:name w:val="heading 8"/>
    <w:basedOn w:val="Normalny"/>
    <w:next w:val="Normalny"/>
    <w:link w:val="Nagwek8Znak"/>
    <w:uiPriority w:val="9"/>
    <w:unhideWhenUsed/>
    <w:qFormat/>
    <w:rsid w:val="00946765"/>
    <w:pPr>
      <w:spacing w:after="0"/>
      <w:outlineLvl w:val="7"/>
    </w:pPr>
    <w:rPr>
      <w:sz w:val="20"/>
      <w:szCs w:val="20"/>
    </w:rPr>
  </w:style>
  <w:style w:type="paragraph" w:styleId="Nagwek9">
    <w:name w:val="heading 9"/>
    <w:basedOn w:val="Normalny"/>
    <w:next w:val="Normalny"/>
    <w:link w:val="Nagwek9Znak"/>
    <w:uiPriority w:val="9"/>
    <w:unhideWhenUsed/>
    <w:qFormat/>
    <w:rsid w:val="00946765"/>
    <w:pPr>
      <w:spacing w:after="0"/>
      <w:outlineLvl w:val="8"/>
    </w:pPr>
    <w:rPr>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suppressAutoHyphens/>
      <w:spacing w:after="0" w:line="240" w:lineRule="auto"/>
    </w:pPr>
  </w:style>
  <w:style w:type="character" w:customStyle="1" w:styleId="NagwekZnak">
    <w:name w:val="Nagłówek Znak"/>
    <w:basedOn w:val="Domylnaczcionkaakapitu"/>
  </w:style>
  <w:style w:type="paragraph" w:styleId="Stopka">
    <w:name w:val="footer"/>
    <w:basedOn w:val="Normalny"/>
    <w:pPr>
      <w:tabs>
        <w:tab w:val="center" w:pos="4536"/>
        <w:tab w:val="right" w:pos="9072"/>
      </w:tabs>
      <w:suppressAutoHyphens/>
      <w:spacing w:after="0" w:line="240" w:lineRule="auto"/>
    </w:pPr>
  </w:style>
  <w:style w:type="character" w:customStyle="1" w:styleId="StopkaZnak">
    <w:name w:val="Stopka Znak"/>
    <w:basedOn w:val="Domylnaczcionkaakapitu"/>
  </w:style>
  <w:style w:type="paragraph" w:customStyle="1" w:styleId="Podstawowyakapitowy">
    <w:name w:val="[Podstawowy akapitowy]"/>
    <w:basedOn w:val="Normalny"/>
    <w:pPr>
      <w:suppressAutoHyphens/>
      <w:autoSpaceDE w:val="0"/>
      <w:spacing w:after="0" w:line="288" w:lineRule="auto"/>
      <w:textAlignment w:val="center"/>
    </w:pPr>
    <w:rPr>
      <w:rFonts w:ascii="Times New Roman" w:hAnsi="Times New Roman"/>
      <w:color w:val="000000"/>
      <w:sz w:val="24"/>
      <w:szCs w:val="24"/>
    </w:rPr>
  </w:style>
  <w:style w:type="paragraph" w:styleId="Tekstdymka">
    <w:name w:val="Balloon Text"/>
    <w:basedOn w:val="Normalny"/>
    <w:pPr>
      <w:suppressAutoHyphens/>
      <w:spacing w:after="0" w:line="240" w:lineRule="auto"/>
    </w:pPr>
    <w:rPr>
      <w:rFonts w:ascii="Segoe UI" w:hAnsi="Segoe UI" w:cs="Segoe UI"/>
      <w:sz w:val="18"/>
      <w:szCs w:val="18"/>
    </w:rPr>
  </w:style>
  <w:style w:type="character" w:customStyle="1" w:styleId="TekstdymkaZnak">
    <w:name w:val="Tekst dymka Znak"/>
    <w:rPr>
      <w:rFonts w:ascii="Segoe UI" w:hAnsi="Segoe UI" w:cs="Segoe UI"/>
      <w:sz w:val="18"/>
      <w:szCs w:val="18"/>
    </w:rPr>
  </w:style>
  <w:style w:type="character" w:customStyle="1" w:styleId="Nagwek1Znak">
    <w:name w:val="Nagłówek 1 Znak"/>
    <w:link w:val="Nagwek1"/>
    <w:uiPriority w:val="9"/>
    <w:rsid w:val="00140C84"/>
    <w:rPr>
      <w:b/>
      <w:bCs/>
      <w:sz w:val="36"/>
      <w:szCs w:val="36"/>
      <w:lang w:eastAsia="en-US"/>
    </w:rPr>
  </w:style>
  <w:style w:type="character" w:customStyle="1" w:styleId="Nagwek2Znak">
    <w:name w:val="Nagłówek 2 Znak"/>
    <w:link w:val="Nagwek2"/>
    <w:uiPriority w:val="9"/>
    <w:rsid w:val="00140C84"/>
    <w:rPr>
      <w:b/>
      <w:bCs/>
      <w:sz w:val="32"/>
      <w:szCs w:val="32"/>
      <w:lang w:eastAsia="en-US"/>
    </w:rPr>
  </w:style>
  <w:style w:type="character" w:customStyle="1" w:styleId="Nagwek3Znak">
    <w:name w:val="Nagłówek 3 Znak"/>
    <w:link w:val="Nagwek3"/>
    <w:uiPriority w:val="9"/>
    <w:rsid w:val="00CF31A1"/>
    <w:rPr>
      <w:b/>
      <w:bCs/>
      <w:sz w:val="24"/>
      <w:szCs w:val="24"/>
      <w:lang w:val="en-GB" w:eastAsia="en-US"/>
    </w:rPr>
  </w:style>
  <w:style w:type="character" w:customStyle="1" w:styleId="Nagwek4Znak">
    <w:name w:val="Nagłówek 4 Znak"/>
    <w:link w:val="Nagwek4"/>
    <w:uiPriority w:val="9"/>
    <w:rsid w:val="0094526F"/>
    <w:rPr>
      <w:b/>
      <w:bCs/>
      <w:sz w:val="22"/>
      <w:szCs w:val="22"/>
      <w:lang w:eastAsia="en-US"/>
    </w:rPr>
  </w:style>
  <w:style w:type="character" w:customStyle="1" w:styleId="Nagwek5Znak">
    <w:name w:val="Nagłówek 5 Znak"/>
    <w:link w:val="Nagwek5"/>
    <w:uiPriority w:val="9"/>
    <w:rsid w:val="00946765"/>
    <w:rPr>
      <w:rFonts w:ascii="Calibri" w:eastAsia="Times New Roman" w:hAnsi="Calibri" w:cs="Times New Roman"/>
      <w:b/>
      <w:bCs/>
      <w:color w:val="003882"/>
    </w:rPr>
  </w:style>
  <w:style w:type="character" w:customStyle="1" w:styleId="Nagwek6Znak">
    <w:name w:val="Nagłówek 6 Znak"/>
    <w:link w:val="Nagwek6"/>
    <w:uiPriority w:val="9"/>
    <w:rsid w:val="00946765"/>
    <w:rPr>
      <w:rFonts w:ascii="Calibri" w:eastAsia="Times New Roman" w:hAnsi="Calibri" w:cs="Times New Roman"/>
      <w:b/>
      <w:bCs/>
      <w:i/>
      <w:iCs/>
      <w:color w:val="003882"/>
    </w:rPr>
  </w:style>
  <w:style w:type="character" w:customStyle="1" w:styleId="Nagwek7Znak">
    <w:name w:val="Nagłówek 7 Znak"/>
    <w:link w:val="Nagwek7"/>
    <w:uiPriority w:val="9"/>
    <w:rsid w:val="00946765"/>
    <w:rPr>
      <w:rFonts w:ascii="Calibri" w:eastAsia="Times New Roman" w:hAnsi="Calibri" w:cs="Times New Roman"/>
      <w:i/>
      <w:iCs/>
    </w:rPr>
  </w:style>
  <w:style w:type="character" w:customStyle="1" w:styleId="Nagwek8Znak">
    <w:name w:val="Nagłówek 8 Znak"/>
    <w:link w:val="Nagwek8"/>
    <w:uiPriority w:val="9"/>
    <w:rsid w:val="00946765"/>
    <w:rPr>
      <w:rFonts w:ascii="Calibri" w:eastAsia="Times New Roman" w:hAnsi="Calibri" w:cs="Times New Roman"/>
      <w:sz w:val="20"/>
      <w:szCs w:val="20"/>
    </w:rPr>
  </w:style>
  <w:style w:type="character" w:customStyle="1" w:styleId="Nagwek9Znak">
    <w:name w:val="Nagłówek 9 Znak"/>
    <w:link w:val="Nagwek9"/>
    <w:uiPriority w:val="9"/>
    <w:rsid w:val="00946765"/>
    <w:rPr>
      <w:rFonts w:ascii="Calibri" w:eastAsia="Times New Roman" w:hAnsi="Calibri" w:cs="Times New Roman"/>
      <w:i/>
      <w:iCs/>
      <w:spacing w:val="5"/>
      <w:sz w:val="20"/>
      <w:szCs w:val="20"/>
    </w:rPr>
  </w:style>
  <w:style w:type="paragraph" w:styleId="Tytu">
    <w:name w:val="Title"/>
    <w:basedOn w:val="Normalny"/>
    <w:next w:val="Normalny"/>
    <w:link w:val="TytuZnak"/>
    <w:uiPriority w:val="10"/>
    <w:qFormat/>
    <w:rsid w:val="00946765"/>
    <w:pPr>
      <w:pBdr>
        <w:bottom w:val="single" w:sz="4" w:space="1" w:color="auto"/>
      </w:pBdr>
      <w:spacing w:line="240" w:lineRule="auto"/>
      <w:contextualSpacing/>
    </w:pPr>
    <w:rPr>
      <w:spacing w:val="5"/>
      <w:sz w:val="52"/>
      <w:szCs w:val="52"/>
    </w:rPr>
  </w:style>
  <w:style w:type="character" w:customStyle="1" w:styleId="TytuZnak">
    <w:name w:val="Tytuł Znak"/>
    <w:link w:val="Tytu"/>
    <w:uiPriority w:val="10"/>
    <w:rsid w:val="00946765"/>
    <w:rPr>
      <w:rFonts w:ascii="Calibri" w:eastAsia="Times New Roman" w:hAnsi="Calibri" w:cs="Times New Roman"/>
      <w:spacing w:val="5"/>
      <w:sz w:val="52"/>
      <w:szCs w:val="52"/>
    </w:rPr>
  </w:style>
  <w:style w:type="paragraph" w:styleId="Podtytu">
    <w:name w:val="Subtitle"/>
    <w:basedOn w:val="Normalny"/>
    <w:next w:val="Normalny"/>
    <w:link w:val="PodtytuZnak"/>
    <w:uiPriority w:val="11"/>
    <w:qFormat/>
    <w:rsid w:val="00946765"/>
    <w:pPr>
      <w:spacing w:after="600"/>
    </w:pPr>
    <w:rPr>
      <w:i/>
      <w:iCs/>
      <w:spacing w:val="13"/>
      <w:sz w:val="24"/>
      <w:szCs w:val="24"/>
    </w:rPr>
  </w:style>
  <w:style w:type="character" w:customStyle="1" w:styleId="PodtytuZnak">
    <w:name w:val="Podtytuł Znak"/>
    <w:link w:val="Podtytu"/>
    <w:uiPriority w:val="11"/>
    <w:rsid w:val="00946765"/>
    <w:rPr>
      <w:rFonts w:ascii="Calibri" w:eastAsia="Times New Roman" w:hAnsi="Calibri" w:cs="Times New Roman"/>
      <w:i/>
      <w:iCs/>
      <w:spacing w:val="13"/>
      <w:sz w:val="24"/>
      <w:szCs w:val="24"/>
    </w:rPr>
  </w:style>
  <w:style w:type="character" w:styleId="Pogrubienie">
    <w:name w:val="Strong"/>
    <w:uiPriority w:val="22"/>
    <w:qFormat/>
    <w:rsid w:val="00946765"/>
    <w:rPr>
      <w:b/>
      <w:bCs/>
    </w:rPr>
  </w:style>
  <w:style w:type="character" w:styleId="Uwydatnienie">
    <w:name w:val="Emphasis"/>
    <w:uiPriority w:val="20"/>
    <w:qFormat/>
    <w:rsid w:val="00946765"/>
    <w:rPr>
      <w:b/>
      <w:bCs/>
      <w:i/>
      <w:iCs/>
      <w:spacing w:val="10"/>
      <w:bdr w:val="none" w:sz="0" w:space="0" w:color="auto"/>
      <w:shd w:val="clear" w:color="auto" w:fill="auto"/>
    </w:rPr>
  </w:style>
  <w:style w:type="paragraph" w:styleId="Bezodstpw">
    <w:name w:val="No Spacing"/>
    <w:basedOn w:val="Normalny"/>
    <w:uiPriority w:val="1"/>
    <w:qFormat/>
    <w:rsid w:val="00946765"/>
    <w:pPr>
      <w:spacing w:after="0" w:line="240" w:lineRule="auto"/>
    </w:pPr>
  </w:style>
  <w:style w:type="paragraph" w:styleId="Akapitzlist">
    <w:name w:val="List Paragraph"/>
    <w:aliases w:val="T_SZ_List Paragraph,Numerowanie,L1,Akapit z listą5,Nagłowek 3,Preambuła,Akapit z listą BS,Kolorowa lista — akcent 11,Dot pt,F5 List Paragraph,Recommendation,List Paragraph11,lp1,maz_wyliczenie,opis dzialania,K-P_odwolanie"/>
    <w:basedOn w:val="Normalny"/>
    <w:link w:val="AkapitzlistZnak"/>
    <w:uiPriority w:val="34"/>
    <w:qFormat/>
    <w:rsid w:val="00946765"/>
    <w:pPr>
      <w:ind w:left="720"/>
      <w:contextualSpacing/>
    </w:pPr>
  </w:style>
  <w:style w:type="paragraph" w:styleId="Cytat">
    <w:name w:val="Quote"/>
    <w:basedOn w:val="Normalny"/>
    <w:next w:val="Normalny"/>
    <w:link w:val="CytatZnak"/>
    <w:uiPriority w:val="29"/>
    <w:qFormat/>
    <w:rsid w:val="00946765"/>
    <w:pPr>
      <w:spacing w:before="200" w:after="0"/>
      <w:ind w:left="360" w:right="360"/>
    </w:pPr>
    <w:rPr>
      <w:i/>
      <w:iCs/>
    </w:rPr>
  </w:style>
  <w:style w:type="character" w:customStyle="1" w:styleId="CytatZnak">
    <w:name w:val="Cytat Znak"/>
    <w:link w:val="Cytat"/>
    <w:uiPriority w:val="29"/>
    <w:rsid w:val="00946765"/>
    <w:rPr>
      <w:i/>
      <w:iCs/>
    </w:rPr>
  </w:style>
  <w:style w:type="paragraph" w:styleId="Cytatintensywny">
    <w:name w:val="Intense Quote"/>
    <w:basedOn w:val="Normalny"/>
    <w:next w:val="Normalny"/>
    <w:link w:val="CytatintensywnyZnak"/>
    <w:uiPriority w:val="30"/>
    <w:qFormat/>
    <w:rsid w:val="00946765"/>
    <w:pPr>
      <w:pBdr>
        <w:bottom w:val="single" w:sz="4" w:space="1" w:color="auto"/>
      </w:pBdr>
      <w:spacing w:before="200" w:after="280"/>
      <w:ind w:left="1008" w:right="1152"/>
      <w:jc w:val="both"/>
    </w:pPr>
    <w:rPr>
      <w:b/>
      <w:bCs/>
      <w:i/>
      <w:iCs/>
    </w:rPr>
  </w:style>
  <w:style w:type="character" w:customStyle="1" w:styleId="CytatintensywnyZnak">
    <w:name w:val="Cytat intensywny Znak"/>
    <w:link w:val="Cytatintensywny"/>
    <w:uiPriority w:val="30"/>
    <w:rsid w:val="00946765"/>
    <w:rPr>
      <w:b/>
      <w:bCs/>
      <w:i/>
      <w:iCs/>
    </w:rPr>
  </w:style>
  <w:style w:type="character" w:styleId="Wyrnieniedelikatne">
    <w:name w:val="Subtle Emphasis"/>
    <w:uiPriority w:val="19"/>
    <w:qFormat/>
    <w:rsid w:val="00946765"/>
    <w:rPr>
      <w:i/>
      <w:iCs/>
    </w:rPr>
  </w:style>
  <w:style w:type="character" w:styleId="Wyrnienieintensywne">
    <w:name w:val="Intense Emphasis"/>
    <w:uiPriority w:val="21"/>
    <w:qFormat/>
    <w:rsid w:val="00946765"/>
    <w:rPr>
      <w:b/>
      <w:bCs/>
    </w:rPr>
  </w:style>
  <w:style w:type="character" w:styleId="Odwoaniedelikatne">
    <w:name w:val="Subtle Reference"/>
    <w:uiPriority w:val="31"/>
    <w:qFormat/>
    <w:rsid w:val="00946765"/>
    <w:rPr>
      <w:smallCaps/>
    </w:rPr>
  </w:style>
  <w:style w:type="character" w:styleId="Odwoanieintensywne">
    <w:name w:val="Intense Reference"/>
    <w:uiPriority w:val="32"/>
    <w:qFormat/>
    <w:rsid w:val="00946765"/>
    <w:rPr>
      <w:smallCaps/>
      <w:spacing w:val="5"/>
      <w:u w:val="single"/>
    </w:rPr>
  </w:style>
  <w:style w:type="character" w:styleId="Tytuksiki">
    <w:name w:val="Book Title"/>
    <w:uiPriority w:val="33"/>
    <w:qFormat/>
    <w:rsid w:val="00946765"/>
    <w:rPr>
      <w:i/>
      <w:iCs/>
      <w:smallCaps/>
      <w:spacing w:val="5"/>
    </w:rPr>
  </w:style>
  <w:style w:type="paragraph" w:styleId="Nagwekspisutreci">
    <w:name w:val="TOC Heading"/>
    <w:basedOn w:val="Nagwek1"/>
    <w:next w:val="Normalny"/>
    <w:uiPriority w:val="39"/>
    <w:unhideWhenUsed/>
    <w:qFormat/>
    <w:rsid w:val="00946765"/>
    <w:pPr>
      <w:outlineLvl w:val="9"/>
    </w:pPr>
    <w:rPr>
      <w:lang w:bidi="en-US"/>
    </w:rPr>
  </w:style>
  <w:style w:type="character" w:styleId="Hipercze">
    <w:name w:val="Hyperlink"/>
    <w:uiPriority w:val="99"/>
    <w:unhideWhenUsed/>
    <w:rsid w:val="00633FB3"/>
    <w:rPr>
      <w:color w:val="0000FF"/>
      <w:u w:val="single"/>
    </w:rPr>
  </w:style>
  <w:style w:type="character" w:styleId="UyteHipercze">
    <w:name w:val="FollowedHyperlink"/>
    <w:uiPriority w:val="99"/>
    <w:semiHidden/>
    <w:unhideWhenUsed/>
    <w:rsid w:val="00633FB3"/>
    <w:rPr>
      <w:color w:val="800080"/>
      <w:u w:val="single"/>
    </w:rPr>
  </w:style>
  <w:style w:type="paragraph" w:styleId="Zagicieodgryformularza">
    <w:name w:val="HTML Top of Form"/>
    <w:basedOn w:val="Normalny"/>
    <w:next w:val="Normalny"/>
    <w:link w:val="ZagicieodgryformularzaZnak"/>
    <w:hidden/>
    <w:uiPriority w:val="99"/>
    <w:semiHidden/>
    <w:unhideWhenUsed/>
    <w:rsid w:val="00633FB3"/>
    <w:pPr>
      <w:pBdr>
        <w:bottom w:val="single" w:sz="6" w:space="1" w:color="auto"/>
      </w:pBdr>
      <w:spacing w:after="0" w:line="240" w:lineRule="auto"/>
      <w:jc w:val="center"/>
    </w:pPr>
    <w:rPr>
      <w:rFonts w:ascii="Arial" w:hAnsi="Arial" w:cs="Arial"/>
      <w:vanish/>
      <w:sz w:val="16"/>
      <w:szCs w:val="16"/>
      <w:lang w:eastAsia="pl-PL"/>
    </w:rPr>
  </w:style>
  <w:style w:type="character" w:customStyle="1" w:styleId="ZagicieodgryformularzaZnak">
    <w:name w:val="Zagięcie od góry formularza Znak"/>
    <w:link w:val="Zagicieodgryformularza"/>
    <w:uiPriority w:val="99"/>
    <w:semiHidden/>
    <w:rsid w:val="00633FB3"/>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633FB3"/>
    <w:pPr>
      <w:pBdr>
        <w:top w:val="single" w:sz="6" w:space="1" w:color="auto"/>
      </w:pBdr>
      <w:spacing w:after="0" w:line="240" w:lineRule="auto"/>
      <w:jc w:val="center"/>
    </w:pPr>
    <w:rPr>
      <w:rFonts w:ascii="Arial" w:hAnsi="Arial" w:cs="Arial"/>
      <w:vanish/>
      <w:sz w:val="16"/>
      <w:szCs w:val="16"/>
      <w:lang w:eastAsia="pl-PL"/>
    </w:rPr>
  </w:style>
  <w:style w:type="character" w:customStyle="1" w:styleId="ZagicieoddouformularzaZnak">
    <w:name w:val="Zagięcie od dołu formularza Znak"/>
    <w:link w:val="Zagicieoddouformularza"/>
    <w:uiPriority w:val="99"/>
    <w:semiHidden/>
    <w:rsid w:val="00633FB3"/>
    <w:rPr>
      <w:rFonts w:ascii="Arial" w:eastAsia="Times New Roman" w:hAnsi="Arial" w:cs="Arial"/>
      <w:vanish/>
      <w:sz w:val="16"/>
      <w:szCs w:val="16"/>
      <w:lang w:eastAsia="pl-PL"/>
    </w:rPr>
  </w:style>
  <w:style w:type="paragraph" w:customStyle="1" w:styleId="wrap">
    <w:name w:val="wrap"/>
    <w:basedOn w:val="Normalny"/>
    <w:rsid w:val="00633FB3"/>
    <w:pPr>
      <w:spacing w:before="100" w:beforeAutospacing="1" w:after="100" w:afterAutospacing="1" w:line="240" w:lineRule="auto"/>
    </w:pPr>
    <w:rPr>
      <w:rFonts w:ascii="Times New Roman" w:hAnsi="Times New Roman"/>
      <w:sz w:val="24"/>
      <w:szCs w:val="24"/>
      <w:lang w:eastAsia="pl-PL"/>
    </w:rPr>
  </w:style>
  <w:style w:type="character" w:customStyle="1" w:styleId="noaccount">
    <w:name w:val="noaccount"/>
    <w:basedOn w:val="Domylnaczcionkaakapitu"/>
    <w:rsid w:val="00633FB3"/>
  </w:style>
  <w:style w:type="character" w:customStyle="1" w:styleId="sm">
    <w:name w:val="sm"/>
    <w:basedOn w:val="Domylnaczcionkaakapitu"/>
    <w:rsid w:val="00633FB3"/>
  </w:style>
  <w:style w:type="character" w:customStyle="1" w:styleId="fa0">
    <w:name w:val="fa0"/>
    <w:basedOn w:val="Domylnaczcionkaakapitu"/>
    <w:rsid w:val="00633FB3"/>
  </w:style>
  <w:style w:type="character" w:customStyle="1" w:styleId="ip">
    <w:name w:val="ip"/>
    <w:basedOn w:val="Domylnaczcionkaakapitu"/>
    <w:rsid w:val="00633FB3"/>
  </w:style>
  <w:style w:type="character" w:customStyle="1" w:styleId="dt0">
    <w:name w:val="dt0"/>
    <w:basedOn w:val="Domylnaczcionkaakapitu"/>
    <w:rsid w:val="00633FB3"/>
  </w:style>
  <w:style w:type="paragraph" w:customStyle="1" w:styleId="ncbr">
    <w:name w:val="ncbr"/>
    <w:basedOn w:val="Normalny"/>
    <w:link w:val="ncbrZnak"/>
    <w:autoRedefine/>
    <w:rsid w:val="00454EFE"/>
  </w:style>
  <w:style w:type="character" w:customStyle="1" w:styleId="fa1">
    <w:name w:val="fa1"/>
    <w:basedOn w:val="Domylnaczcionkaakapitu"/>
    <w:rsid w:val="00946765"/>
  </w:style>
  <w:style w:type="character" w:customStyle="1" w:styleId="ncbrZnak">
    <w:name w:val="ncbr Znak"/>
    <w:basedOn w:val="Domylnaczcionkaakapitu"/>
    <w:link w:val="ncbr"/>
    <w:rsid w:val="00454EFE"/>
  </w:style>
  <w:style w:type="character" w:customStyle="1" w:styleId="Legenda1">
    <w:name w:val="Legenda1"/>
    <w:basedOn w:val="Domylnaczcionkaakapitu"/>
    <w:rsid w:val="00946765"/>
  </w:style>
  <w:style w:type="character" w:customStyle="1" w:styleId="subcaption">
    <w:name w:val="subcaption"/>
    <w:basedOn w:val="Domylnaczcionkaakapitu"/>
    <w:rsid w:val="00946765"/>
  </w:style>
  <w:style w:type="character" w:customStyle="1" w:styleId="entries">
    <w:name w:val="entries"/>
    <w:basedOn w:val="Domylnaczcionkaakapitu"/>
    <w:rsid w:val="00946765"/>
  </w:style>
  <w:style w:type="character" w:customStyle="1" w:styleId="user">
    <w:name w:val="user"/>
    <w:basedOn w:val="Domylnaczcionkaakapitu"/>
    <w:rsid w:val="00946765"/>
  </w:style>
  <w:style w:type="paragraph" w:styleId="NormalnyWeb">
    <w:name w:val="Normal (Web)"/>
    <w:basedOn w:val="Normalny"/>
    <w:uiPriority w:val="99"/>
    <w:semiHidden/>
    <w:unhideWhenUsed/>
    <w:rsid w:val="00946765"/>
    <w:pPr>
      <w:spacing w:before="100" w:beforeAutospacing="1" w:after="100" w:afterAutospacing="1" w:line="240" w:lineRule="auto"/>
    </w:pPr>
    <w:rPr>
      <w:rFonts w:ascii="Times New Roman" w:hAnsi="Times New Roman"/>
      <w:sz w:val="24"/>
      <w:szCs w:val="24"/>
      <w:lang w:eastAsia="pl-PL"/>
    </w:rPr>
  </w:style>
  <w:style w:type="character" w:styleId="Odwoaniedokomentarza">
    <w:name w:val="annotation reference"/>
    <w:basedOn w:val="Domylnaczcionkaakapitu"/>
    <w:uiPriority w:val="99"/>
    <w:semiHidden/>
    <w:unhideWhenUsed/>
    <w:rsid w:val="0034321A"/>
    <w:rPr>
      <w:sz w:val="16"/>
      <w:szCs w:val="16"/>
    </w:rPr>
  </w:style>
  <w:style w:type="paragraph" w:styleId="Tekstkomentarza">
    <w:name w:val="annotation text"/>
    <w:basedOn w:val="Normalny"/>
    <w:link w:val="TekstkomentarzaZnak"/>
    <w:uiPriority w:val="99"/>
    <w:unhideWhenUsed/>
    <w:rsid w:val="0034321A"/>
    <w:pPr>
      <w:spacing w:line="240" w:lineRule="auto"/>
    </w:pPr>
    <w:rPr>
      <w:sz w:val="20"/>
      <w:szCs w:val="20"/>
    </w:rPr>
  </w:style>
  <w:style w:type="character" w:customStyle="1" w:styleId="TekstkomentarzaZnak">
    <w:name w:val="Tekst komentarza Znak"/>
    <w:basedOn w:val="Domylnaczcionkaakapitu"/>
    <w:link w:val="Tekstkomentarza"/>
    <w:uiPriority w:val="99"/>
    <w:rsid w:val="0034321A"/>
    <w:rPr>
      <w:lang w:eastAsia="en-US"/>
    </w:rPr>
  </w:style>
  <w:style w:type="paragraph" w:styleId="Tematkomentarza">
    <w:name w:val="annotation subject"/>
    <w:basedOn w:val="Tekstkomentarza"/>
    <w:next w:val="Tekstkomentarza"/>
    <w:link w:val="TematkomentarzaZnak"/>
    <w:uiPriority w:val="99"/>
    <w:semiHidden/>
    <w:unhideWhenUsed/>
    <w:rsid w:val="0034321A"/>
    <w:rPr>
      <w:b/>
      <w:bCs/>
    </w:rPr>
  </w:style>
  <w:style w:type="character" w:customStyle="1" w:styleId="TematkomentarzaZnak">
    <w:name w:val="Temat komentarza Znak"/>
    <w:basedOn w:val="TekstkomentarzaZnak"/>
    <w:link w:val="Tematkomentarza"/>
    <w:uiPriority w:val="99"/>
    <w:semiHidden/>
    <w:rsid w:val="0034321A"/>
    <w:rPr>
      <w:b/>
      <w:bCs/>
      <w:lang w:eastAsia="en-US"/>
    </w:rPr>
  </w:style>
  <w:style w:type="table" w:styleId="Tabela-Siatka">
    <w:name w:val="Table Grid"/>
    <w:basedOn w:val="Standardowy"/>
    <w:uiPriority w:val="59"/>
    <w:rsid w:val="00760B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listy4akcent61">
    <w:name w:val="Tabela listy 4 — akcent 61"/>
    <w:aliases w:val="Tabela PFRON"/>
    <w:basedOn w:val="Standardowy"/>
    <w:uiPriority w:val="49"/>
    <w:rsid w:val="00850167"/>
    <w:tblPr>
      <w:tblStyleRowBandSize w:val="1"/>
      <w:tblStyleColBandSize w:val="1"/>
      <w:tblBorders>
        <w:top w:val="single" w:sz="4" w:space="0" w:color="02882B"/>
        <w:left w:val="single" w:sz="4" w:space="0" w:color="02882B"/>
        <w:bottom w:val="single" w:sz="4" w:space="0" w:color="02882B"/>
        <w:right w:val="single" w:sz="4" w:space="0" w:color="02882B"/>
        <w:insideH w:val="single" w:sz="4" w:space="0" w:color="02882B"/>
        <w:insideV w:val="single" w:sz="4" w:space="0" w:color="02882B"/>
      </w:tblBorders>
    </w:tblPr>
    <w:tblStylePr w:type="firstRow">
      <w:rPr>
        <w:b/>
        <w:bCs/>
        <w:color w:val="FFFFFF" w:themeColor="background1"/>
      </w:rPr>
      <w:tblPr/>
      <w:tcPr>
        <w:shd w:val="clear" w:color="auto" w:fill="02882B"/>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Nierozpoznanawzmianka1">
    <w:name w:val="Nierozpoznana wzmianka1"/>
    <w:basedOn w:val="Domylnaczcionkaakapitu"/>
    <w:uiPriority w:val="99"/>
    <w:semiHidden/>
    <w:unhideWhenUsed/>
    <w:rsid w:val="00F223FC"/>
    <w:rPr>
      <w:color w:val="605E5C"/>
      <w:shd w:val="clear" w:color="auto" w:fill="E1DFDD"/>
    </w:rPr>
  </w:style>
  <w:style w:type="character" w:customStyle="1" w:styleId="Nagwek2Znak0">
    <w:name w:val="Nagłówek2 Znak"/>
    <w:link w:val="Nagwek20"/>
    <w:locked/>
    <w:rsid w:val="008C6464"/>
    <w:rPr>
      <w:rFonts w:ascii="Times New Roman" w:hAnsi="Times New Roman"/>
      <w:bCs/>
      <w:color w:val="4F81BD"/>
      <w:sz w:val="36"/>
      <w:szCs w:val="36"/>
    </w:rPr>
  </w:style>
  <w:style w:type="paragraph" w:customStyle="1" w:styleId="Nagwek20">
    <w:name w:val="Nagłówek2"/>
    <w:basedOn w:val="Nagwek3"/>
    <w:link w:val="Nagwek2Znak0"/>
    <w:qFormat/>
    <w:rsid w:val="008C6464"/>
    <w:pPr>
      <w:keepNext/>
      <w:keepLines/>
    </w:pPr>
    <w:rPr>
      <w:rFonts w:ascii="Times New Roman" w:hAnsi="Times New Roman"/>
      <w:b w:val="0"/>
      <w:color w:val="4F81BD"/>
      <w:sz w:val="36"/>
      <w:szCs w:val="36"/>
      <w:lang w:val="pl-PL" w:eastAsia="pl-PL"/>
    </w:rPr>
  </w:style>
  <w:style w:type="paragraph" w:customStyle="1" w:styleId="Standard">
    <w:name w:val="Standard"/>
    <w:rsid w:val="008C6464"/>
    <w:pPr>
      <w:suppressAutoHyphens/>
      <w:autoSpaceDN w:val="0"/>
      <w:spacing w:line="280" w:lineRule="exact"/>
      <w:jc w:val="both"/>
    </w:pPr>
    <w:rPr>
      <w:rFonts w:ascii="Times New Roman" w:hAnsi="Times New Roman"/>
      <w:kern w:val="3"/>
      <w:sz w:val="18"/>
      <w:szCs w:val="18"/>
      <w:lang w:bidi="hi-IN"/>
    </w:rPr>
  </w:style>
  <w:style w:type="paragraph" w:styleId="Tekstpodstawowy2">
    <w:name w:val="Body Text 2"/>
    <w:basedOn w:val="Normalny"/>
    <w:link w:val="Tekstpodstawowy2Znak"/>
    <w:semiHidden/>
    <w:unhideWhenUsed/>
    <w:rsid w:val="008C6464"/>
    <w:pPr>
      <w:spacing w:after="0" w:line="240" w:lineRule="auto"/>
      <w:jc w:val="both"/>
    </w:pPr>
    <w:rPr>
      <w:rFonts w:ascii="Times New Roman" w:hAnsi="Times New Roman"/>
      <w:sz w:val="24"/>
      <w:szCs w:val="24"/>
      <w:lang w:val="x-none" w:eastAsia="pl-PL"/>
    </w:rPr>
  </w:style>
  <w:style w:type="character" w:customStyle="1" w:styleId="Tekstpodstawowy2Znak">
    <w:name w:val="Tekst podstawowy 2 Znak"/>
    <w:basedOn w:val="Domylnaczcionkaakapitu"/>
    <w:link w:val="Tekstpodstawowy2"/>
    <w:semiHidden/>
    <w:rsid w:val="008C6464"/>
    <w:rPr>
      <w:rFonts w:ascii="Times New Roman" w:hAnsi="Times New Roman"/>
      <w:sz w:val="24"/>
      <w:szCs w:val="24"/>
      <w:lang w:val="x-none"/>
    </w:rPr>
  </w:style>
  <w:style w:type="character" w:customStyle="1" w:styleId="AkapitzlistZnak">
    <w:name w:val="Akapit z listą Znak"/>
    <w:aliases w:val="T_SZ_List Paragraph Znak,Numerowanie Znak,L1 Znak,Akapit z listą5 Znak,Nagłowek 3 Znak,Preambuła Znak,Akapit z listą BS Znak,Kolorowa lista — akcent 11 Znak,Dot pt Znak,F5 List Paragraph Znak,Recommendation Znak,List Paragraph11 Znak"/>
    <w:link w:val="Akapitzlist"/>
    <w:uiPriority w:val="34"/>
    <w:qFormat/>
    <w:locked/>
    <w:rsid w:val="008C6464"/>
    <w:rPr>
      <w:sz w:val="22"/>
      <w:szCs w:val="22"/>
      <w:lang w:eastAsia="en-US"/>
    </w:rPr>
  </w:style>
  <w:style w:type="paragraph" w:styleId="Tekstprzypisudolnego">
    <w:name w:val="footnote text"/>
    <w:basedOn w:val="Normalny"/>
    <w:link w:val="TekstprzypisudolnegoZnak"/>
    <w:uiPriority w:val="99"/>
    <w:semiHidden/>
    <w:unhideWhenUsed/>
    <w:rsid w:val="00460FF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60FF0"/>
    <w:rPr>
      <w:lang w:eastAsia="en-US"/>
    </w:rPr>
  </w:style>
  <w:style w:type="character" w:styleId="Odwoanieprzypisudolnego">
    <w:name w:val="footnote reference"/>
    <w:basedOn w:val="Domylnaczcionkaakapitu"/>
    <w:uiPriority w:val="99"/>
    <w:unhideWhenUsed/>
    <w:rsid w:val="00460FF0"/>
    <w:rPr>
      <w:vertAlign w:val="superscript"/>
    </w:rPr>
  </w:style>
  <w:style w:type="character" w:customStyle="1" w:styleId="contentpasted0">
    <w:name w:val="contentpasted0"/>
    <w:basedOn w:val="Domylnaczcionkaakapitu"/>
    <w:rsid w:val="00C24647"/>
  </w:style>
  <w:style w:type="paragraph" w:styleId="Tekstpodstawowy">
    <w:name w:val="Body Text"/>
    <w:basedOn w:val="Normalny"/>
    <w:link w:val="TekstpodstawowyZnak"/>
    <w:uiPriority w:val="99"/>
    <w:unhideWhenUsed/>
    <w:rsid w:val="00D53D3B"/>
    <w:pPr>
      <w:spacing w:after="120"/>
    </w:pPr>
  </w:style>
  <w:style w:type="character" w:customStyle="1" w:styleId="TekstpodstawowyZnak">
    <w:name w:val="Tekst podstawowy Znak"/>
    <w:basedOn w:val="Domylnaczcionkaakapitu"/>
    <w:link w:val="Tekstpodstawowy"/>
    <w:uiPriority w:val="99"/>
    <w:rsid w:val="00D53D3B"/>
    <w:rPr>
      <w:sz w:val="22"/>
      <w:szCs w:val="22"/>
      <w:lang w:eastAsia="en-US"/>
    </w:rPr>
  </w:style>
  <w:style w:type="table" w:customStyle="1" w:styleId="Tabelasiatki1jasna1">
    <w:name w:val="Tabela siatki 1 — jasna1"/>
    <w:basedOn w:val="Standardowy"/>
    <w:uiPriority w:val="46"/>
    <w:rsid w:val="00CE1C34"/>
    <w:rPr>
      <w:rFonts w:eastAsia="Calibr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oprawka">
    <w:name w:val="Revision"/>
    <w:hidden/>
    <w:uiPriority w:val="99"/>
    <w:semiHidden/>
    <w:rsid w:val="007117AF"/>
    <w:rPr>
      <w:sz w:val="22"/>
      <w:szCs w:val="22"/>
      <w:lang w:eastAsia="en-US"/>
    </w:rPr>
  </w:style>
  <w:style w:type="character" w:customStyle="1" w:styleId="UnresolvedMention">
    <w:name w:val="Unresolved Mention"/>
    <w:basedOn w:val="Domylnaczcionkaakapitu"/>
    <w:uiPriority w:val="99"/>
    <w:semiHidden/>
    <w:unhideWhenUsed/>
    <w:rsid w:val="00F94A72"/>
    <w:rPr>
      <w:color w:val="605E5C"/>
      <w:shd w:val="clear" w:color="auto" w:fill="E1DFDD"/>
    </w:rPr>
  </w:style>
  <w:style w:type="paragraph" w:customStyle="1" w:styleId="Tekstprzypisudolnego1">
    <w:name w:val="Tekst przypisu dolnego1"/>
    <w:basedOn w:val="Normalny"/>
    <w:next w:val="Tekstprzypisudolnego"/>
    <w:uiPriority w:val="99"/>
    <w:semiHidden/>
    <w:unhideWhenUsed/>
    <w:rsid w:val="00380E63"/>
    <w:pPr>
      <w:spacing w:after="0" w:line="240" w:lineRule="auto"/>
    </w:pPr>
    <w:rPr>
      <w:rFonts w:asciiTheme="minorHAnsi" w:eastAsiaTheme="minorHAnsi" w:hAnsiTheme="minorHAnsi" w:cstheme="minorBidi"/>
      <w:kern w:val="2"/>
      <w:sz w:val="20"/>
      <w:szCs w:val="20"/>
      <w14:ligatures w14:val="standardContextual"/>
    </w:rPr>
  </w:style>
  <w:style w:type="character" w:customStyle="1" w:styleId="TekstprzypisudolnegoZnak1">
    <w:name w:val="Tekst przypisu dolnego Znak1"/>
    <w:basedOn w:val="Domylnaczcionkaakapitu"/>
    <w:uiPriority w:val="99"/>
    <w:semiHidden/>
    <w:rsid w:val="00380E63"/>
    <w:rPr>
      <w:rFonts w:ascii="Times New Roman" w:eastAsia="Times New Roman" w:hAnsi="Times New Roman" w:cs="Times New Roman"/>
      <w:kern w:val="0"/>
      <w:sz w:val="20"/>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859832">
      <w:bodyDiv w:val="1"/>
      <w:marLeft w:val="0"/>
      <w:marRight w:val="0"/>
      <w:marTop w:val="0"/>
      <w:marBottom w:val="0"/>
      <w:divBdr>
        <w:top w:val="none" w:sz="0" w:space="0" w:color="auto"/>
        <w:left w:val="none" w:sz="0" w:space="0" w:color="auto"/>
        <w:bottom w:val="none" w:sz="0" w:space="0" w:color="auto"/>
        <w:right w:val="none" w:sz="0" w:space="0" w:color="auto"/>
      </w:divBdr>
    </w:div>
    <w:div w:id="342709378">
      <w:bodyDiv w:val="1"/>
      <w:marLeft w:val="0"/>
      <w:marRight w:val="0"/>
      <w:marTop w:val="0"/>
      <w:marBottom w:val="0"/>
      <w:divBdr>
        <w:top w:val="none" w:sz="0" w:space="0" w:color="auto"/>
        <w:left w:val="none" w:sz="0" w:space="0" w:color="auto"/>
        <w:bottom w:val="none" w:sz="0" w:space="0" w:color="auto"/>
        <w:right w:val="none" w:sz="0" w:space="0" w:color="auto"/>
      </w:divBdr>
      <w:divsChild>
        <w:div w:id="197664060">
          <w:marLeft w:val="0"/>
          <w:marRight w:val="0"/>
          <w:marTop w:val="0"/>
          <w:marBottom w:val="0"/>
          <w:divBdr>
            <w:top w:val="none" w:sz="0" w:space="0" w:color="auto"/>
            <w:left w:val="none" w:sz="0" w:space="0" w:color="auto"/>
            <w:bottom w:val="none" w:sz="0" w:space="0" w:color="auto"/>
            <w:right w:val="none" w:sz="0" w:space="0" w:color="auto"/>
          </w:divBdr>
          <w:divsChild>
            <w:div w:id="564268757">
              <w:marLeft w:val="0"/>
              <w:marRight w:val="0"/>
              <w:marTop w:val="0"/>
              <w:marBottom w:val="0"/>
              <w:divBdr>
                <w:top w:val="none" w:sz="0" w:space="0" w:color="auto"/>
                <w:left w:val="none" w:sz="0" w:space="0" w:color="auto"/>
                <w:bottom w:val="none" w:sz="0" w:space="0" w:color="auto"/>
                <w:right w:val="none" w:sz="0" w:space="0" w:color="auto"/>
              </w:divBdr>
              <w:divsChild>
                <w:div w:id="618881825">
                  <w:marLeft w:val="0"/>
                  <w:marRight w:val="0"/>
                  <w:marTop w:val="0"/>
                  <w:marBottom w:val="0"/>
                  <w:divBdr>
                    <w:top w:val="none" w:sz="0" w:space="0" w:color="auto"/>
                    <w:left w:val="none" w:sz="0" w:space="0" w:color="auto"/>
                    <w:bottom w:val="none" w:sz="0" w:space="0" w:color="auto"/>
                    <w:right w:val="none" w:sz="0" w:space="0" w:color="auto"/>
                  </w:divBdr>
                  <w:divsChild>
                    <w:div w:id="1217203792">
                      <w:marLeft w:val="0"/>
                      <w:marRight w:val="0"/>
                      <w:marTop w:val="0"/>
                      <w:marBottom w:val="0"/>
                      <w:divBdr>
                        <w:top w:val="none" w:sz="0" w:space="0" w:color="auto"/>
                        <w:left w:val="none" w:sz="0" w:space="0" w:color="auto"/>
                        <w:bottom w:val="none" w:sz="0" w:space="0" w:color="auto"/>
                        <w:right w:val="none" w:sz="0" w:space="0" w:color="auto"/>
                      </w:divBdr>
                      <w:divsChild>
                        <w:div w:id="1285499285">
                          <w:marLeft w:val="0"/>
                          <w:marRight w:val="0"/>
                          <w:marTop w:val="0"/>
                          <w:marBottom w:val="0"/>
                          <w:divBdr>
                            <w:top w:val="none" w:sz="0" w:space="0" w:color="auto"/>
                            <w:left w:val="none" w:sz="0" w:space="0" w:color="auto"/>
                            <w:bottom w:val="none" w:sz="0" w:space="0" w:color="auto"/>
                            <w:right w:val="none" w:sz="0" w:space="0" w:color="auto"/>
                          </w:divBdr>
                        </w:div>
                      </w:divsChild>
                    </w:div>
                    <w:div w:id="212684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130029">
          <w:marLeft w:val="0"/>
          <w:marRight w:val="0"/>
          <w:marTop w:val="0"/>
          <w:marBottom w:val="0"/>
          <w:divBdr>
            <w:top w:val="none" w:sz="0" w:space="0" w:color="auto"/>
            <w:left w:val="none" w:sz="0" w:space="0" w:color="auto"/>
            <w:bottom w:val="none" w:sz="0" w:space="0" w:color="auto"/>
            <w:right w:val="none" w:sz="0" w:space="0" w:color="auto"/>
          </w:divBdr>
          <w:divsChild>
            <w:div w:id="628249306">
              <w:marLeft w:val="0"/>
              <w:marRight w:val="0"/>
              <w:marTop w:val="0"/>
              <w:marBottom w:val="0"/>
              <w:divBdr>
                <w:top w:val="none" w:sz="0" w:space="0" w:color="auto"/>
                <w:left w:val="none" w:sz="0" w:space="0" w:color="auto"/>
                <w:bottom w:val="none" w:sz="0" w:space="0" w:color="auto"/>
                <w:right w:val="none" w:sz="0" w:space="0" w:color="auto"/>
              </w:divBdr>
              <w:divsChild>
                <w:div w:id="345324223">
                  <w:marLeft w:val="0"/>
                  <w:marRight w:val="0"/>
                  <w:marTop w:val="0"/>
                  <w:marBottom w:val="0"/>
                  <w:divBdr>
                    <w:top w:val="none" w:sz="0" w:space="0" w:color="auto"/>
                    <w:left w:val="none" w:sz="0" w:space="0" w:color="auto"/>
                    <w:bottom w:val="none" w:sz="0" w:space="0" w:color="auto"/>
                    <w:right w:val="none" w:sz="0" w:space="0" w:color="auto"/>
                  </w:divBdr>
                  <w:divsChild>
                    <w:div w:id="371153303">
                      <w:marLeft w:val="0"/>
                      <w:marRight w:val="0"/>
                      <w:marTop w:val="0"/>
                      <w:marBottom w:val="0"/>
                      <w:divBdr>
                        <w:top w:val="none" w:sz="0" w:space="0" w:color="auto"/>
                        <w:left w:val="none" w:sz="0" w:space="0" w:color="auto"/>
                        <w:bottom w:val="none" w:sz="0" w:space="0" w:color="auto"/>
                        <w:right w:val="none" w:sz="0" w:space="0" w:color="auto"/>
                      </w:divBdr>
                    </w:div>
                    <w:div w:id="1228877836">
                      <w:marLeft w:val="0"/>
                      <w:marRight w:val="0"/>
                      <w:marTop w:val="0"/>
                      <w:marBottom w:val="0"/>
                      <w:divBdr>
                        <w:top w:val="none" w:sz="0" w:space="0" w:color="auto"/>
                        <w:left w:val="none" w:sz="0" w:space="0" w:color="auto"/>
                        <w:bottom w:val="none" w:sz="0" w:space="0" w:color="auto"/>
                        <w:right w:val="none" w:sz="0" w:space="0" w:color="auto"/>
                      </w:divBdr>
                    </w:div>
                    <w:div w:id="1847792448">
                      <w:marLeft w:val="0"/>
                      <w:marRight w:val="0"/>
                      <w:marTop w:val="0"/>
                      <w:marBottom w:val="0"/>
                      <w:divBdr>
                        <w:top w:val="none" w:sz="0" w:space="0" w:color="auto"/>
                        <w:left w:val="none" w:sz="0" w:space="0" w:color="auto"/>
                        <w:bottom w:val="none" w:sz="0" w:space="0" w:color="auto"/>
                        <w:right w:val="none" w:sz="0" w:space="0" w:color="auto"/>
                      </w:divBdr>
                      <w:divsChild>
                        <w:div w:id="160349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458194">
                  <w:marLeft w:val="0"/>
                  <w:marRight w:val="0"/>
                  <w:marTop w:val="0"/>
                  <w:marBottom w:val="0"/>
                  <w:divBdr>
                    <w:top w:val="none" w:sz="0" w:space="0" w:color="auto"/>
                    <w:left w:val="none" w:sz="0" w:space="0" w:color="auto"/>
                    <w:bottom w:val="none" w:sz="0" w:space="0" w:color="auto"/>
                    <w:right w:val="none" w:sz="0" w:space="0" w:color="auto"/>
                  </w:divBdr>
                  <w:divsChild>
                    <w:div w:id="587158888">
                      <w:marLeft w:val="0"/>
                      <w:marRight w:val="0"/>
                      <w:marTop w:val="0"/>
                      <w:marBottom w:val="0"/>
                      <w:divBdr>
                        <w:top w:val="none" w:sz="0" w:space="0" w:color="auto"/>
                        <w:left w:val="none" w:sz="0" w:space="0" w:color="auto"/>
                        <w:bottom w:val="none" w:sz="0" w:space="0" w:color="auto"/>
                        <w:right w:val="none" w:sz="0" w:space="0" w:color="auto"/>
                      </w:divBdr>
                    </w:div>
                    <w:div w:id="630405388">
                      <w:marLeft w:val="0"/>
                      <w:marRight w:val="0"/>
                      <w:marTop w:val="0"/>
                      <w:marBottom w:val="0"/>
                      <w:divBdr>
                        <w:top w:val="none" w:sz="0" w:space="0" w:color="auto"/>
                        <w:left w:val="none" w:sz="0" w:space="0" w:color="auto"/>
                        <w:bottom w:val="none" w:sz="0" w:space="0" w:color="auto"/>
                        <w:right w:val="none" w:sz="0" w:space="0" w:color="auto"/>
                      </w:divBdr>
                      <w:divsChild>
                        <w:div w:id="834146286">
                          <w:marLeft w:val="0"/>
                          <w:marRight w:val="0"/>
                          <w:marTop w:val="0"/>
                          <w:marBottom w:val="0"/>
                          <w:divBdr>
                            <w:top w:val="none" w:sz="0" w:space="0" w:color="auto"/>
                            <w:left w:val="none" w:sz="0" w:space="0" w:color="auto"/>
                            <w:bottom w:val="none" w:sz="0" w:space="0" w:color="auto"/>
                            <w:right w:val="none" w:sz="0" w:space="0" w:color="auto"/>
                          </w:divBdr>
                        </w:div>
                      </w:divsChild>
                    </w:div>
                    <w:div w:id="1167675245">
                      <w:marLeft w:val="0"/>
                      <w:marRight w:val="0"/>
                      <w:marTop w:val="0"/>
                      <w:marBottom w:val="0"/>
                      <w:divBdr>
                        <w:top w:val="none" w:sz="0" w:space="0" w:color="auto"/>
                        <w:left w:val="none" w:sz="0" w:space="0" w:color="auto"/>
                        <w:bottom w:val="none" w:sz="0" w:space="0" w:color="auto"/>
                        <w:right w:val="none" w:sz="0" w:space="0" w:color="auto"/>
                      </w:divBdr>
                    </w:div>
                  </w:divsChild>
                </w:div>
                <w:div w:id="824589488">
                  <w:marLeft w:val="0"/>
                  <w:marRight w:val="0"/>
                  <w:marTop w:val="0"/>
                  <w:marBottom w:val="0"/>
                  <w:divBdr>
                    <w:top w:val="none" w:sz="0" w:space="0" w:color="auto"/>
                    <w:left w:val="none" w:sz="0" w:space="0" w:color="auto"/>
                    <w:bottom w:val="none" w:sz="0" w:space="0" w:color="auto"/>
                    <w:right w:val="none" w:sz="0" w:space="0" w:color="auto"/>
                  </w:divBdr>
                </w:div>
                <w:div w:id="1031957412">
                  <w:marLeft w:val="0"/>
                  <w:marRight w:val="0"/>
                  <w:marTop w:val="0"/>
                  <w:marBottom w:val="0"/>
                  <w:divBdr>
                    <w:top w:val="none" w:sz="0" w:space="0" w:color="auto"/>
                    <w:left w:val="none" w:sz="0" w:space="0" w:color="auto"/>
                    <w:bottom w:val="none" w:sz="0" w:space="0" w:color="auto"/>
                    <w:right w:val="none" w:sz="0" w:space="0" w:color="auto"/>
                  </w:divBdr>
                </w:div>
                <w:div w:id="1125539507">
                  <w:marLeft w:val="0"/>
                  <w:marRight w:val="0"/>
                  <w:marTop w:val="0"/>
                  <w:marBottom w:val="0"/>
                  <w:divBdr>
                    <w:top w:val="none" w:sz="0" w:space="0" w:color="auto"/>
                    <w:left w:val="none" w:sz="0" w:space="0" w:color="auto"/>
                    <w:bottom w:val="none" w:sz="0" w:space="0" w:color="auto"/>
                    <w:right w:val="none" w:sz="0" w:space="0" w:color="auto"/>
                  </w:divBdr>
                </w:div>
                <w:div w:id="1615669380">
                  <w:marLeft w:val="0"/>
                  <w:marRight w:val="0"/>
                  <w:marTop w:val="0"/>
                  <w:marBottom w:val="0"/>
                  <w:divBdr>
                    <w:top w:val="none" w:sz="0" w:space="0" w:color="auto"/>
                    <w:left w:val="none" w:sz="0" w:space="0" w:color="auto"/>
                    <w:bottom w:val="none" w:sz="0" w:space="0" w:color="auto"/>
                    <w:right w:val="none" w:sz="0" w:space="0" w:color="auto"/>
                  </w:divBdr>
                  <w:divsChild>
                    <w:div w:id="518199234">
                      <w:marLeft w:val="0"/>
                      <w:marRight w:val="0"/>
                      <w:marTop w:val="0"/>
                      <w:marBottom w:val="0"/>
                      <w:divBdr>
                        <w:top w:val="none" w:sz="0" w:space="0" w:color="auto"/>
                        <w:left w:val="none" w:sz="0" w:space="0" w:color="auto"/>
                        <w:bottom w:val="none" w:sz="0" w:space="0" w:color="auto"/>
                        <w:right w:val="none" w:sz="0" w:space="0" w:color="auto"/>
                      </w:divBdr>
                    </w:div>
                    <w:div w:id="821432440">
                      <w:marLeft w:val="0"/>
                      <w:marRight w:val="0"/>
                      <w:marTop w:val="0"/>
                      <w:marBottom w:val="0"/>
                      <w:divBdr>
                        <w:top w:val="none" w:sz="0" w:space="0" w:color="auto"/>
                        <w:left w:val="none" w:sz="0" w:space="0" w:color="auto"/>
                        <w:bottom w:val="none" w:sz="0" w:space="0" w:color="auto"/>
                        <w:right w:val="none" w:sz="0" w:space="0" w:color="auto"/>
                      </w:divBdr>
                      <w:divsChild>
                        <w:div w:id="2025401482">
                          <w:marLeft w:val="0"/>
                          <w:marRight w:val="0"/>
                          <w:marTop w:val="0"/>
                          <w:marBottom w:val="0"/>
                          <w:divBdr>
                            <w:top w:val="none" w:sz="0" w:space="0" w:color="auto"/>
                            <w:left w:val="none" w:sz="0" w:space="0" w:color="auto"/>
                            <w:bottom w:val="none" w:sz="0" w:space="0" w:color="auto"/>
                            <w:right w:val="none" w:sz="0" w:space="0" w:color="auto"/>
                          </w:divBdr>
                        </w:div>
                      </w:divsChild>
                    </w:div>
                    <w:div w:id="1264337797">
                      <w:marLeft w:val="0"/>
                      <w:marRight w:val="0"/>
                      <w:marTop w:val="0"/>
                      <w:marBottom w:val="0"/>
                      <w:divBdr>
                        <w:top w:val="none" w:sz="0" w:space="0" w:color="auto"/>
                        <w:left w:val="none" w:sz="0" w:space="0" w:color="auto"/>
                        <w:bottom w:val="none" w:sz="0" w:space="0" w:color="auto"/>
                        <w:right w:val="none" w:sz="0" w:space="0" w:color="auto"/>
                      </w:divBdr>
                    </w:div>
                  </w:divsChild>
                </w:div>
                <w:div w:id="1703750209">
                  <w:marLeft w:val="0"/>
                  <w:marRight w:val="0"/>
                  <w:marTop w:val="0"/>
                  <w:marBottom w:val="0"/>
                  <w:divBdr>
                    <w:top w:val="none" w:sz="0" w:space="0" w:color="auto"/>
                    <w:left w:val="none" w:sz="0" w:space="0" w:color="auto"/>
                    <w:bottom w:val="none" w:sz="0" w:space="0" w:color="auto"/>
                    <w:right w:val="none" w:sz="0" w:space="0" w:color="auto"/>
                  </w:divBdr>
                </w:div>
                <w:div w:id="1721395786">
                  <w:marLeft w:val="0"/>
                  <w:marRight w:val="0"/>
                  <w:marTop w:val="0"/>
                  <w:marBottom w:val="0"/>
                  <w:divBdr>
                    <w:top w:val="none" w:sz="0" w:space="0" w:color="auto"/>
                    <w:left w:val="none" w:sz="0" w:space="0" w:color="auto"/>
                    <w:bottom w:val="none" w:sz="0" w:space="0" w:color="auto"/>
                    <w:right w:val="none" w:sz="0" w:space="0" w:color="auto"/>
                  </w:divBdr>
                  <w:divsChild>
                    <w:div w:id="195584006">
                      <w:marLeft w:val="0"/>
                      <w:marRight w:val="0"/>
                      <w:marTop w:val="0"/>
                      <w:marBottom w:val="0"/>
                      <w:divBdr>
                        <w:top w:val="none" w:sz="0" w:space="0" w:color="auto"/>
                        <w:left w:val="none" w:sz="0" w:space="0" w:color="auto"/>
                        <w:bottom w:val="none" w:sz="0" w:space="0" w:color="auto"/>
                        <w:right w:val="none" w:sz="0" w:space="0" w:color="auto"/>
                      </w:divBdr>
                    </w:div>
                    <w:div w:id="197550740">
                      <w:marLeft w:val="0"/>
                      <w:marRight w:val="0"/>
                      <w:marTop w:val="0"/>
                      <w:marBottom w:val="0"/>
                      <w:divBdr>
                        <w:top w:val="none" w:sz="0" w:space="0" w:color="auto"/>
                        <w:left w:val="none" w:sz="0" w:space="0" w:color="auto"/>
                        <w:bottom w:val="none" w:sz="0" w:space="0" w:color="auto"/>
                        <w:right w:val="none" w:sz="0" w:space="0" w:color="auto"/>
                      </w:divBdr>
                    </w:div>
                    <w:div w:id="1015115837">
                      <w:marLeft w:val="0"/>
                      <w:marRight w:val="0"/>
                      <w:marTop w:val="0"/>
                      <w:marBottom w:val="0"/>
                      <w:divBdr>
                        <w:top w:val="none" w:sz="0" w:space="0" w:color="auto"/>
                        <w:left w:val="none" w:sz="0" w:space="0" w:color="auto"/>
                        <w:bottom w:val="none" w:sz="0" w:space="0" w:color="auto"/>
                        <w:right w:val="none" w:sz="0" w:space="0" w:color="auto"/>
                      </w:divBdr>
                      <w:divsChild>
                        <w:div w:id="147980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136244">
                  <w:marLeft w:val="0"/>
                  <w:marRight w:val="0"/>
                  <w:marTop w:val="0"/>
                  <w:marBottom w:val="0"/>
                  <w:divBdr>
                    <w:top w:val="none" w:sz="0" w:space="0" w:color="auto"/>
                    <w:left w:val="none" w:sz="0" w:space="0" w:color="auto"/>
                    <w:bottom w:val="none" w:sz="0" w:space="0" w:color="auto"/>
                    <w:right w:val="none" w:sz="0" w:space="0" w:color="auto"/>
                  </w:divBdr>
                  <w:divsChild>
                    <w:div w:id="356538964">
                      <w:marLeft w:val="0"/>
                      <w:marRight w:val="0"/>
                      <w:marTop w:val="0"/>
                      <w:marBottom w:val="0"/>
                      <w:divBdr>
                        <w:top w:val="none" w:sz="0" w:space="0" w:color="auto"/>
                        <w:left w:val="none" w:sz="0" w:space="0" w:color="auto"/>
                        <w:bottom w:val="none" w:sz="0" w:space="0" w:color="auto"/>
                        <w:right w:val="none" w:sz="0" w:space="0" w:color="auto"/>
                      </w:divBdr>
                    </w:div>
                    <w:div w:id="401870989">
                      <w:marLeft w:val="0"/>
                      <w:marRight w:val="0"/>
                      <w:marTop w:val="0"/>
                      <w:marBottom w:val="0"/>
                      <w:divBdr>
                        <w:top w:val="none" w:sz="0" w:space="0" w:color="auto"/>
                        <w:left w:val="none" w:sz="0" w:space="0" w:color="auto"/>
                        <w:bottom w:val="none" w:sz="0" w:space="0" w:color="auto"/>
                        <w:right w:val="none" w:sz="0" w:space="0" w:color="auto"/>
                      </w:divBdr>
                      <w:divsChild>
                        <w:div w:id="2083985257">
                          <w:marLeft w:val="0"/>
                          <w:marRight w:val="0"/>
                          <w:marTop w:val="0"/>
                          <w:marBottom w:val="0"/>
                          <w:divBdr>
                            <w:top w:val="none" w:sz="0" w:space="0" w:color="auto"/>
                            <w:left w:val="none" w:sz="0" w:space="0" w:color="auto"/>
                            <w:bottom w:val="none" w:sz="0" w:space="0" w:color="auto"/>
                            <w:right w:val="none" w:sz="0" w:space="0" w:color="auto"/>
                          </w:divBdr>
                        </w:div>
                      </w:divsChild>
                    </w:div>
                    <w:div w:id="181012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665996">
      <w:bodyDiv w:val="1"/>
      <w:marLeft w:val="0"/>
      <w:marRight w:val="0"/>
      <w:marTop w:val="0"/>
      <w:marBottom w:val="0"/>
      <w:divBdr>
        <w:top w:val="none" w:sz="0" w:space="0" w:color="auto"/>
        <w:left w:val="none" w:sz="0" w:space="0" w:color="auto"/>
        <w:bottom w:val="none" w:sz="0" w:space="0" w:color="auto"/>
        <w:right w:val="none" w:sz="0" w:space="0" w:color="auto"/>
      </w:divBdr>
    </w:div>
    <w:div w:id="466826779">
      <w:bodyDiv w:val="1"/>
      <w:marLeft w:val="0"/>
      <w:marRight w:val="0"/>
      <w:marTop w:val="0"/>
      <w:marBottom w:val="0"/>
      <w:divBdr>
        <w:top w:val="none" w:sz="0" w:space="0" w:color="auto"/>
        <w:left w:val="none" w:sz="0" w:space="0" w:color="auto"/>
        <w:bottom w:val="none" w:sz="0" w:space="0" w:color="auto"/>
        <w:right w:val="none" w:sz="0" w:space="0" w:color="auto"/>
      </w:divBdr>
    </w:div>
    <w:div w:id="469908156">
      <w:bodyDiv w:val="1"/>
      <w:marLeft w:val="0"/>
      <w:marRight w:val="0"/>
      <w:marTop w:val="0"/>
      <w:marBottom w:val="0"/>
      <w:divBdr>
        <w:top w:val="none" w:sz="0" w:space="0" w:color="auto"/>
        <w:left w:val="none" w:sz="0" w:space="0" w:color="auto"/>
        <w:bottom w:val="none" w:sz="0" w:space="0" w:color="auto"/>
        <w:right w:val="none" w:sz="0" w:space="0" w:color="auto"/>
      </w:divBdr>
      <w:divsChild>
        <w:div w:id="1803380529">
          <w:marLeft w:val="0"/>
          <w:marRight w:val="0"/>
          <w:marTop w:val="0"/>
          <w:marBottom w:val="0"/>
          <w:divBdr>
            <w:top w:val="none" w:sz="0" w:space="0" w:color="auto"/>
            <w:left w:val="none" w:sz="0" w:space="0" w:color="auto"/>
            <w:bottom w:val="none" w:sz="0" w:space="0" w:color="auto"/>
            <w:right w:val="none" w:sz="0" w:space="0" w:color="auto"/>
          </w:divBdr>
          <w:divsChild>
            <w:div w:id="267347594">
              <w:marLeft w:val="0"/>
              <w:marRight w:val="0"/>
              <w:marTop w:val="0"/>
              <w:marBottom w:val="0"/>
              <w:divBdr>
                <w:top w:val="none" w:sz="0" w:space="0" w:color="auto"/>
                <w:left w:val="none" w:sz="0" w:space="0" w:color="auto"/>
                <w:bottom w:val="none" w:sz="0" w:space="0" w:color="auto"/>
                <w:right w:val="none" w:sz="0" w:space="0" w:color="auto"/>
              </w:divBdr>
              <w:divsChild>
                <w:div w:id="528907373">
                  <w:marLeft w:val="0"/>
                  <w:marRight w:val="0"/>
                  <w:marTop w:val="0"/>
                  <w:marBottom w:val="0"/>
                  <w:divBdr>
                    <w:top w:val="none" w:sz="0" w:space="0" w:color="auto"/>
                    <w:left w:val="none" w:sz="0" w:space="0" w:color="auto"/>
                    <w:bottom w:val="none" w:sz="0" w:space="0" w:color="auto"/>
                    <w:right w:val="none" w:sz="0" w:space="0" w:color="auto"/>
                  </w:divBdr>
                  <w:divsChild>
                    <w:div w:id="716852337">
                      <w:marLeft w:val="0"/>
                      <w:marRight w:val="0"/>
                      <w:marTop w:val="0"/>
                      <w:marBottom w:val="0"/>
                      <w:divBdr>
                        <w:top w:val="none" w:sz="0" w:space="0" w:color="auto"/>
                        <w:left w:val="none" w:sz="0" w:space="0" w:color="auto"/>
                        <w:bottom w:val="none" w:sz="0" w:space="0" w:color="auto"/>
                        <w:right w:val="none" w:sz="0" w:space="0" w:color="auto"/>
                      </w:divBdr>
                      <w:divsChild>
                        <w:div w:id="2084254381">
                          <w:marLeft w:val="0"/>
                          <w:marRight w:val="0"/>
                          <w:marTop w:val="0"/>
                          <w:marBottom w:val="0"/>
                          <w:divBdr>
                            <w:top w:val="none" w:sz="0" w:space="0" w:color="auto"/>
                            <w:left w:val="none" w:sz="0" w:space="0" w:color="auto"/>
                            <w:bottom w:val="none" w:sz="0" w:space="0" w:color="auto"/>
                            <w:right w:val="none" w:sz="0" w:space="0" w:color="auto"/>
                          </w:divBdr>
                        </w:div>
                      </w:divsChild>
                    </w:div>
                    <w:div w:id="213713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308776">
          <w:marLeft w:val="0"/>
          <w:marRight w:val="0"/>
          <w:marTop w:val="0"/>
          <w:marBottom w:val="0"/>
          <w:divBdr>
            <w:top w:val="none" w:sz="0" w:space="0" w:color="auto"/>
            <w:left w:val="none" w:sz="0" w:space="0" w:color="auto"/>
            <w:bottom w:val="none" w:sz="0" w:space="0" w:color="auto"/>
            <w:right w:val="none" w:sz="0" w:space="0" w:color="auto"/>
          </w:divBdr>
          <w:divsChild>
            <w:div w:id="314260974">
              <w:marLeft w:val="0"/>
              <w:marRight w:val="0"/>
              <w:marTop w:val="0"/>
              <w:marBottom w:val="0"/>
              <w:divBdr>
                <w:top w:val="none" w:sz="0" w:space="0" w:color="auto"/>
                <w:left w:val="none" w:sz="0" w:space="0" w:color="auto"/>
                <w:bottom w:val="none" w:sz="0" w:space="0" w:color="auto"/>
                <w:right w:val="none" w:sz="0" w:space="0" w:color="auto"/>
              </w:divBdr>
              <w:divsChild>
                <w:div w:id="37976575">
                  <w:marLeft w:val="0"/>
                  <w:marRight w:val="0"/>
                  <w:marTop w:val="0"/>
                  <w:marBottom w:val="0"/>
                  <w:divBdr>
                    <w:top w:val="none" w:sz="0" w:space="0" w:color="auto"/>
                    <w:left w:val="none" w:sz="0" w:space="0" w:color="auto"/>
                    <w:bottom w:val="none" w:sz="0" w:space="0" w:color="auto"/>
                    <w:right w:val="none" w:sz="0" w:space="0" w:color="auto"/>
                  </w:divBdr>
                  <w:divsChild>
                    <w:div w:id="212541304">
                      <w:marLeft w:val="0"/>
                      <w:marRight w:val="0"/>
                      <w:marTop w:val="0"/>
                      <w:marBottom w:val="0"/>
                      <w:divBdr>
                        <w:top w:val="none" w:sz="0" w:space="0" w:color="auto"/>
                        <w:left w:val="none" w:sz="0" w:space="0" w:color="auto"/>
                        <w:bottom w:val="none" w:sz="0" w:space="0" w:color="auto"/>
                        <w:right w:val="none" w:sz="0" w:space="0" w:color="auto"/>
                      </w:divBdr>
                    </w:div>
                    <w:div w:id="585846305">
                      <w:marLeft w:val="0"/>
                      <w:marRight w:val="0"/>
                      <w:marTop w:val="0"/>
                      <w:marBottom w:val="0"/>
                      <w:divBdr>
                        <w:top w:val="none" w:sz="0" w:space="0" w:color="auto"/>
                        <w:left w:val="none" w:sz="0" w:space="0" w:color="auto"/>
                        <w:bottom w:val="none" w:sz="0" w:space="0" w:color="auto"/>
                        <w:right w:val="none" w:sz="0" w:space="0" w:color="auto"/>
                      </w:divBdr>
                      <w:divsChild>
                        <w:div w:id="1055665126">
                          <w:marLeft w:val="0"/>
                          <w:marRight w:val="0"/>
                          <w:marTop w:val="0"/>
                          <w:marBottom w:val="0"/>
                          <w:divBdr>
                            <w:top w:val="none" w:sz="0" w:space="0" w:color="auto"/>
                            <w:left w:val="none" w:sz="0" w:space="0" w:color="auto"/>
                            <w:bottom w:val="none" w:sz="0" w:space="0" w:color="auto"/>
                            <w:right w:val="none" w:sz="0" w:space="0" w:color="auto"/>
                          </w:divBdr>
                        </w:div>
                      </w:divsChild>
                    </w:div>
                    <w:div w:id="1718629316">
                      <w:marLeft w:val="0"/>
                      <w:marRight w:val="0"/>
                      <w:marTop w:val="0"/>
                      <w:marBottom w:val="0"/>
                      <w:divBdr>
                        <w:top w:val="none" w:sz="0" w:space="0" w:color="auto"/>
                        <w:left w:val="none" w:sz="0" w:space="0" w:color="auto"/>
                        <w:bottom w:val="none" w:sz="0" w:space="0" w:color="auto"/>
                        <w:right w:val="none" w:sz="0" w:space="0" w:color="auto"/>
                      </w:divBdr>
                    </w:div>
                  </w:divsChild>
                </w:div>
                <w:div w:id="170996036">
                  <w:marLeft w:val="0"/>
                  <w:marRight w:val="0"/>
                  <w:marTop w:val="0"/>
                  <w:marBottom w:val="0"/>
                  <w:divBdr>
                    <w:top w:val="none" w:sz="0" w:space="0" w:color="auto"/>
                    <w:left w:val="none" w:sz="0" w:space="0" w:color="auto"/>
                    <w:bottom w:val="none" w:sz="0" w:space="0" w:color="auto"/>
                    <w:right w:val="none" w:sz="0" w:space="0" w:color="auto"/>
                  </w:divBdr>
                </w:div>
                <w:div w:id="408844957">
                  <w:marLeft w:val="0"/>
                  <w:marRight w:val="0"/>
                  <w:marTop w:val="0"/>
                  <w:marBottom w:val="0"/>
                  <w:divBdr>
                    <w:top w:val="none" w:sz="0" w:space="0" w:color="auto"/>
                    <w:left w:val="none" w:sz="0" w:space="0" w:color="auto"/>
                    <w:bottom w:val="none" w:sz="0" w:space="0" w:color="auto"/>
                    <w:right w:val="none" w:sz="0" w:space="0" w:color="auto"/>
                  </w:divBdr>
                </w:div>
                <w:div w:id="665669985">
                  <w:marLeft w:val="0"/>
                  <w:marRight w:val="0"/>
                  <w:marTop w:val="0"/>
                  <w:marBottom w:val="0"/>
                  <w:divBdr>
                    <w:top w:val="none" w:sz="0" w:space="0" w:color="auto"/>
                    <w:left w:val="none" w:sz="0" w:space="0" w:color="auto"/>
                    <w:bottom w:val="none" w:sz="0" w:space="0" w:color="auto"/>
                    <w:right w:val="none" w:sz="0" w:space="0" w:color="auto"/>
                  </w:divBdr>
                  <w:divsChild>
                    <w:div w:id="401100302">
                      <w:marLeft w:val="0"/>
                      <w:marRight w:val="0"/>
                      <w:marTop w:val="0"/>
                      <w:marBottom w:val="0"/>
                      <w:divBdr>
                        <w:top w:val="none" w:sz="0" w:space="0" w:color="auto"/>
                        <w:left w:val="none" w:sz="0" w:space="0" w:color="auto"/>
                        <w:bottom w:val="none" w:sz="0" w:space="0" w:color="auto"/>
                        <w:right w:val="none" w:sz="0" w:space="0" w:color="auto"/>
                      </w:divBdr>
                    </w:div>
                    <w:div w:id="1326930886">
                      <w:marLeft w:val="0"/>
                      <w:marRight w:val="0"/>
                      <w:marTop w:val="0"/>
                      <w:marBottom w:val="0"/>
                      <w:divBdr>
                        <w:top w:val="none" w:sz="0" w:space="0" w:color="auto"/>
                        <w:left w:val="none" w:sz="0" w:space="0" w:color="auto"/>
                        <w:bottom w:val="none" w:sz="0" w:space="0" w:color="auto"/>
                        <w:right w:val="none" w:sz="0" w:space="0" w:color="auto"/>
                      </w:divBdr>
                      <w:divsChild>
                        <w:div w:id="152993759">
                          <w:marLeft w:val="0"/>
                          <w:marRight w:val="0"/>
                          <w:marTop w:val="0"/>
                          <w:marBottom w:val="0"/>
                          <w:divBdr>
                            <w:top w:val="none" w:sz="0" w:space="0" w:color="auto"/>
                            <w:left w:val="none" w:sz="0" w:space="0" w:color="auto"/>
                            <w:bottom w:val="none" w:sz="0" w:space="0" w:color="auto"/>
                            <w:right w:val="none" w:sz="0" w:space="0" w:color="auto"/>
                          </w:divBdr>
                        </w:div>
                      </w:divsChild>
                    </w:div>
                    <w:div w:id="1405227884">
                      <w:marLeft w:val="0"/>
                      <w:marRight w:val="0"/>
                      <w:marTop w:val="0"/>
                      <w:marBottom w:val="0"/>
                      <w:divBdr>
                        <w:top w:val="none" w:sz="0" w:space="0" w:color="auto"/>
                        <w:left w:val="none" w:sz="0" w:space="0" w:color="auto"/>
                        <w:bottom w:val="none" w:sz="0" w:space="0" w:color="auto"/>
                        <w:right w:val="none" w:sz="0" w:space="0" w:color="auto"/>
                      </w:divBdr>
                    </w:div>
                  </w:divsChild>
                </w:div>
                <w:div w:id="1385065002">
                  <w:marLeft w:val="0"/>
                  <w:marRight w:val="0"/>
                  <w:marTop w:val="0"/>
                  <w:marBottom w:val="0"/>
                  <w:divBdr>
                    <w:top w:val="none" w:sz="0" w:space="0" w:color="auto"/>
                    <w:left w:val="none" w:sz="0" w:space="0" w:color="auto"/>
                    <w:bottom w:val="none" w:sz="0" w:space="0" w:color="auto"/>
                    <w:right w:val="none" w:sz="0" w:space="0" w:color="auto"/>
                  </w:divBdr>
                  <w:divsChild>
                    <w:div w:id="227502030">
                      <w:marLeft w:val="0"/>
                      <w:marRight w:val="0"/>
                      <w:marTop w:val="0"/>
                      <w:marBottom w:val="0"/>
                      <w:divBdr>
                        <w:top w:val="none" w:sz="0" w:space="0" w:color="auto"/>
                        <w:left w:val="none" w:sz="0" w:space="0" w:color="auto"/>
                        <w:bottom w:val="none" w:sz="0" w:space="0" w:color="auto"/>
                        <w:right w:val="none" w:sz="0" w:space="0" w:color="auto"/>
                      </w:divBdr>
                      <w:divsChild>
                        <w:div w:id="1126316653">
                          <w:marLeft w:val="0"/>
                          <w:marRight w:val="0"/>
                          <w:marTop w:val="0"/>
                          <w:marBottom w:val="0"/>
                          <w:divBdr>
                            <w:top w:val="none" w:sz="0" w:space="0" w:color="auto"/>
                            <w:left w:val="none" w:sz="0" w:space="0" w:color="auto"/>
                            <w:bottom w:val="none" w:sz="0" w:space="0" w:color="auto"/>
                            <w:right w:val="none" w:sz="0" w:space="0" w:color="auto"/>
                          </w:divBdr>
                        </w:div>
                      </w:divsChild>
                    </w:div>
                    <w:div w:id="1010716105">
                      <w:marLeft w:val="0"/>
                      <w:marRight w:val="0"/>
                      <w:marTop w:val="0"/>
                      <w:marBottom w:val="0"/>
                      <w:divBdr>
                        <w:top w:val="none" w:sz="0" w:space="0" w:color="auto"/>
                        <w:left w:val="none" w:sz="0" w:space="0" w:color="auto"/>
                        <w:bottom w:val="none" w:sz="0" w:space="0" w:color="auto"/>
                        <w:right w:val="none" w:sz="0" w:space="0" w:color="auto"/>
                      </w:divBdr>
                    </w:div>
                    <w:div w:id="1745373028">
                      <w:marLeft w:val="0"/>
                      <w:marRight w:val="0"/>
                      <w:marTop w:val="0"/>
                      <w:marBottom w:val="0"/>
                      <w:divBdr>
                        <w:top w:val="none" w:sz="0" w:space="0" w:color="auto"/>
                        <w:left w:val="none" w:sz="0" w:space="0" w:color="auto"/>
                        <w:bottom w:val="none" w:sz="0" w:space="0" w:color="auto"/>
                        <w:right w:val="none" w:sz="0" w:space="0" w:color="auto"/>
                      </w:divBdr>
                    </w:div>
                  </w:divsChild>
                </w:div>
                <w:div w:id="1522546812">
                  <w:marLeft w:val="0"/>
                  <w:marRight w:val="0"/>
                  <w:marTop w:val="0"/>
                  <w:marBottom w:val="0"/>
                  <w:divBdr>
                    <w:top w:val="none" w:sz="0" w:space="0" w:color="auto"/>
                    <w:left w:val="none" w:sz="0" w:space="0" w:color="auto"/>
                    <w:bottom w:val="none" w:sz="0" w:space="0" w:color="auto"/>
                    <w:right w:val="none" w:sz="0" w:space="0" w:color="auto"/>
                  </w:divBdr>
                  <w:divsChild>
                    <w:div w:id="144980533">
                      <w:marLeft w:val="0"/>
                      <w:marRight w:val="0"/>
                      <w:marTop w:val="0"/>
                      <w:marBottom w:val="0"/>
                      <w:divBdr>
                        <w:top w:val="none" w:sz="0" w:space="0" w:color="auto"/>
                        <w:left w:val="none" w:sz="0" w:space="0" w:color="auto"/>
                        <w:bottom w:val="none" w:sz="0" w:space="0" w:color="auto"/>
                        <w:right w:val="none" w:sz="0" w:space="0" w:color="auto"/>
                      </w:divBdr>
                    </w:div>
                    <w:div w:id="1167162713">
                      <w:marLeft w:val="0"/>
                      <w:marRight w:val="0"/>
                      <w:marTop w:val="0"/>
                      <w:marBottom w:val="0"/>
                      <w:divBdr>
                        <w:top w:val="none" w:sz="0" w:space="0" w:color="auto"/>
                        <w:left w:val="none" w:sz="0" w:space="0" w:color="auto"/>
                        <w:bottom w:val="none" w:sz="0" w:space="0" w:color="auto"/>
                        <w:right w:val="none" w:sz="0" w:space="0" w:color="auto"/>
                      </w:divBdr>
                    </w:div>
                    <w:div w:id="2061633662">
                      <w:marLeft w:val="0"/>
                      <w:marRight w:val="0"/>
                      <w:marTop w:val="0"/>
                      <w:marBottom w:val="0"/>
                      <w:divBdr>
                        <w:top w:val="none" w:sz="0" w:space="0" w:color="auto"/>
                        <w:left w:val="none" w:sz="0" w:space="0" w:color="auto"/>
                        <w:bottom w:val="none" w:sz="0" w:space="0" w:color="auto"/>
                        <w:right w:val="none" w:sz="0" w:space="0" w:color="auto"/>
                      </w:divBdr>
                      <w:divsChild>
                        <w:div w:id="42619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674199">
                  <w:marLeft w:val="0"/>
                  <w:marRight w:val="0"/>
                  <w:marTop w:val="0"/>
                  <w:marBottom w:val="0"/>
                  <w:divBdr>
                    <w:top w:val="none" w:sz="0" w:space="0" w:color="auto"/>
                    <w:left w:val="none" w:sz="0" w:space="0" w:color="auto"/>
                    <w:bottom w:val="none" w:sz="0" w:space="0" w:color="auto"/>
                    <w:right w:val="none" w:sz="0" w:space="0" w:color="auto"/>
                  </w:divBdr>
                </w:div>
                <w:div w:id="1895851073">
                  <w:marLeft w:val="0"/>
                  <w:marRight w:val="0"/>
                  <w:marTop w:val="0"/>
                  <w:marBottom w:val="0"/>
                  <w:divBdr>
                    <w:top w:val="none" w:sz="0" w:space="0" w:color="auto"/>
                    <w:left w:val="none" w:sz="0" w:space="0" w:color="auto"/>
                    <w:bottom w:val="none" w:sz="0" w:space="0" w:color="auto"/>
                    <w:right w:val="none" w:sz="0" w:space="0" w:color="auto"/>
                  </w:divBdr>
                </w:div>
                <w:div w:id="2119517769">
                  <w:marLeft w:val="0"/>
                  <w:marRight w:val="0"/>
                  <w:marTop w:val="0"/>
                  <w:marBottom w:val="0"/>
                  <w:divBdr>
                    <w:top w:val="none" w:sz="0" w:space="0" w:color="auto"/>
                    <w:left w:val="none" w:sz="0" w:space="0" w:color="auto"/>
                    <w:bottom w:val="none" w:sz="0" w:space="0" w:color="auto"/>
                    <w:right w:val="none" w:sz="0" w:space="0" w:color="auto"/>
                  </w:divBdr>
                  <w:divsChild>
                    <w:div w:id="1193180476">
                      <w:marLeft w:val="0"/>
                      <w:marRight w:val="0"/>
                      <w:marTop w:val="0"/>
                      <w:marBottom w:val="0"/>
                      <w:divBdr>
                        <w:top w:val="none" w:sz="0" w:space="0" w:color="auto"/>
                        <w:left w:val="none" w:sz="0" w:space="0" w:color="auto"/>
                        <w:bottom w:val="none" w:sz="0" w:space="0" w:color="auto"/>
                        <w:right w:val="none" w:sz="0" w:space="0" w:color="auto"/>
                      </w:divBdr>
                    </w:div>
                    <w:div w:id="1395931055">
                      <w:marLeft w:val="0"/>
                      <w:marRight w:val="0"/>
                      <w:marTop w:val="0"/>
                      <w:marBottom w:val="0"/>
                      <w:divBdr>
                        <w:top w:val="none" w:sz="0" w:space="0" w:color="auto"/>
                        <w:left w:val="none" w:sz="0" w:space="0" w:color="auto"/>
                        <w:bottom w:val="none" w:sz="0" w:space="0" w:color="auto"/>
                        <w:right w:val="none" w:sz="0" w:space="0" w:color="auto"/>
                      </w:divBdr>
                      <w:divsChild>
                        <w:div w:id="565072707">
                          <w:marLeft w:val="0"/>
                          <w:marRight w:val="0"/>
                          <w:marTop w:val="0"/>
                          <w:marBottom w:val="0"/>
                          <w:divBdr>
                            <w:top w:val="none" w:sz="0" w:space="0" w:color="auto"/>
                            <w:left w:val="none" w:sz="0" w:space="0" w:color="auto"/>
                            <w:bottom w:val="none" w:sz="0" w:space="0" w:color="auto"/>
                            <w:right w:val="none" w:sz="0" w:space="0" w:color="auto"/>
                          </w:divBdr>
                        </w:div>
                      </w:divsChild>
                    </w:div>
                    <w:div w:id="145104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401983">
      <w:bodyDiv w:val="1"/>
      <w:marLeft w:val="0"/>
      <w:marRight w:val="0"/>
      <w:marTop w:val="0"/>
      <w:marBottom w:val="0"/>
      <w:divBdr>
        <w:top w:val="none" w:sz="0" w:space="0" w:color="auto"/>
        <w:left w:val="none" w:sz="0" w:space="0" w:color="auto"/>
        <w:bottom w:val="none" w:sz="0" w:space="0" w:color="auto"/>
        <w:right w:val="none" w:sz="0" w:space="0" w:color="auto"/>
      </w:divBdr>
    </w:div>
    <w:div w:id="769009965">
      <w:bodyDiv w:val="1"/>
      <w:marLeft w:val="0"/>
      <w:marRight w:val="0"/>
      <w:marTop w:val="0"/>
      <w:marBottom w:val="0"/>
      <w:divBdr>
        <w:top w:val="none" w:sz="0" w:space="0" w:color="auto"/>
        <w:left w:val="none" w:sz="0" w:space="0" w:color="auto"/>
        <w:bottom w:val="none" w:sz="0" w:space="0" w:color="auto"/>
        <w:right w:val="none" w:sz="0" w:space="0" w:color="auto"/>
      </w:divBdr>
      <w:divsChild>
        <w:div w:id="406656356">
          <w:marLeft w:val="0"/>
          <w:marRight w:val="0"/>
          <w:marTop w:val="0"/>
          <w:marBottom w:val="0"/>
          <w:divBdr>
            <w:top w:val="none" w:sz="0" w:space="0" w:color="auto"/>
            <w:left w:val="none" w:sz="0" w:space="0" w:color="auto"/>
            <w:bottom w:val="none" w:sz="0" w:space="0" w:color="auto"/>
            <w:right w:val="none" w:sz="0" w:space="0" w:color="auto"/>
          </w:divBdr>
          <w:divsChild>
            <w:div w:id="1466000175">
              <w:marLeft w:val="0"/>
              <w:marRight w:val="0"/>
              <w:marTop w:val="0"/>
              <w:marBottom w:val="0"/>
              <w:divBdr>
                <w:top w:val="none" w:sz="0" w:space="0" w:color="auto"/>
                <w:left w:val="none" w:sz="0" w:space="0" w:color="auto"/>
                <w:bottom w:val="none" w:sz="0" w:space="0" w:color="auto"/>
                <w:right w:val="none" w:sz="0" w:space="0" w:color="auto"/>
              </w:divBdr>
              <w:divsChild>
                <w:div w:id="251789673">
                  <w:marLeft w:val="0"/>
                  <w:marRight w:val="0"/>
                  <w:marTop w:val="0"/>
                  <w:marBottom w:val="0"/>
                  <w:divBdr>
                    <w:top w:val="none" w:sz="0" w:space="0" w:color="auto"/>
                    <w:left w:val="none" w:sz="0" w:space="0" w:color="auto"/>
                    <w:bottom w:val="none" w:sz="0" w:space="0" w:color="auto"/>
                    <w:right w:val="none" w:sz="0" w:space="0" w:color="auto"/>
                  </w:divBdr>
                </w:div>
                <w:div w:id="311952399">
                  <w:marLeft w:val="0"/>
                  <w:marRight w:val="0"/>
                  <w:marTop w:val="0"/>
                  <w:marBottom w:val="0"/>
                  <w:divBdr>
                    <w:top w:val="none" w:sz="0" w:space="0" w:color="auto"/>
                    <w:left w:val="none" w:sz="0" w:space="0" w:color="auto"/>
                    <w:bottom w:val="none" w:sz="0" w:space="0" w:color="auto"/>
                    <w:right w:val="none" w:sz="0" w:space="0" w:color="auto"/>
                  </w:divBdr>
                  <w:divsChild>
                    <w:div w:id="818573680">
                      <w:marLeft w:val="0"/>
                      <w:marRight w:val="0"/>
                      <w:marTop w:val="0"/>
                      <w:marBottom w:val="0"/>
                      <w:divBdr>
                        <w:top w:val="none" w:sz="0" w:space="0" w:color="auto"/>
                        <w:left w:val="none" w:sz="0" w:space="0" w:color="auto"/>
                        <w:bottom w:val="none" w:sz="0" w:space="0" w:color="auto"/>
                        <w:right w:val="none" w:sz="0" w:space="0" w:color="auto"/>
                      </w:divBdr>
                    </w:div>
                    <w:div w:id="898975821">
                      <w:marLeft w:val="0"/>
                      <w:marRight w:val="0"/>
                      <w:marTop w:val="0"/>
                      <w:marBottom w:val="0"/>
                      <w:divBdr>
                        <w:top w:val="none" w:sz="0" w:space="0" w:color="auto"/>
                        <w:left w:val="none" w:sz="0" w:space="0" w:color="auto"/>
                        <w:bottom w:val="none" w:sz="0" w:space="0" w:color="auto"/>
                        <w:right w:val="none" w:sz="0" w:space="0" w:color="auto"/>
                      </w:divBdr>
                    </w:div>
                    <w:div w:id="1830290060">
                      <w:marLeft w:val="0"/>
                      <w:marRight w:val="0"/>
                      <w:marTop w:val="0"/>
                      <w:marBottom w:val="0"/>
                      <w:divBdr>
                        <w:top w:val="none" w:sz="0" w:space="0" w:color="auto"/>
                        <w:left w:val="none" w:sz="0" w:space="0" w:color="auto"/>
                        <w:bottom w:val="none" w:sz="0" w:space="0" w:color="auto"/>
                        <w:right w:val="none" w:sz="0" w:space="0" w:color="auto"/>
                      </w:divBdr>
                      <w:divsChild>
                        <w:div w:id="104020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481309">
                  <w:marLeft w:val="0"/>
                  <w:marRight w:val="0"/>
                  <w:marTop w:val="0"/>
                  <w:marBottom w:val="0"/>
                  <w:divBdr>
                    <w:top w:val="none" w:sz="0" w:space="0" w:color="auto"/>
                    <w:left w:val="none" w:sz="0" w:space="0" w:color="auto"/>
                    <w:bottom w:val="none" w:sz="0" w:space="0" w:color="auto"/>
                    <w:right w:val="none" w:sz="0" w:space="0" w:color="auto"/>
                  </w:divBdr>
                </w:div>
                <w:div w:id="1250042977">
                  <w:marLeft w:val="0"/>
                  <w:marRight w:val="0"/>
                  <w:marTop w:val="0"/>
                  <w:marBottom w:val="0"/>
                  <w:divBdr>
                    <w:top w:val="none" w:sz="0" w:space="0" w:color="auto"/>
                    <w:left w:val="none" w:sz="0" w:space="0" w:color="auto"/>
                    <w:bottom w:val="none" w:sz="0" w:space="0" w:color="auto"/>
                    <w:right w:val="none" w:sz="0" w:space="0" w:color="auto"/>
                  </w:divBdr>
                  <w:divsChild>
                    <w:div w:id="342053525">
                      <w:marLeft w:val="0"/>
                      <w:marRight w:val="0"/>
                      <w:marTop w:val="0"/>
                      <w:marBottom w:val="0"/>
                      <w:divBdr>
                        <w:top w:val="none" w:sz="0" w:space="0" w:color="auto"/>
                        <w:left w:val="none" w:sz="0" w:space="0" w:color="auto"/>
                        <w:bottom w:val="none" w:sz="0" w:space="0" w:color="auto"/>
                        <w:right w:val="none" w:sz="0" w:space="0" w:color="auto"/>
                      </w:divBdr>
                    </w:div>
                    <w:div w:id="510485348">
                      <w:marLeft w:val="0"/>
                      <w:marRight w:val="0"/>
                      <w:marTop w:val="0"/>
                      <w:marBottom w:val="0"/>
                      <w:divBdr>
                        <w:top w:val="none" w:sz="0" w:space="0" w:color="auto"/>
                        <w:left w:val="none" w:sz="0" w:space="0" w:color="auto"/>
                        <w:bottom w:val="none" w:sz="0" w:space="0" w:color="auto"/>
                        <w:right w:val="none" w:sz="0" w:space="0" w:color="auto"/>
                      </w:divBdr>
                      <w:divsChild>
                        <w:div w:id="1825974332">
                          <w:marLeft w:val="0"/>
                          <w:marRight w:val="0"/>
                          <w:marTop w:val="0"/>
                          <w:marBottom w:val="0"/>
                          <w:divBdr>
                            <w:top w:val="none" w:sz="0" w:space="0" w:color="auto"/>
                            <w:left w:val="none" w:sz="0" w:space="0" w:color="auto"/>
                            <w:bottom w:val="none" w:sz="0" w:space="0" w:color="auto"/>
                            <w:right w:val="none" w:sz="0" w:space="0" w:color="auto"/>
                          </w:divBdr>
                        </w:div>
                      </w:divsChild>
                    </w:div>
                    <w:div w:id="703361088">
                      <w:marLeft w:val="0"/>
                      <w:marRight w:val="0"/>
                      <w:marTop w:val="0"/>
                      <w:marBottom w:val="0"/>
                      <w:divBdr>
                        <w:top w:val="none" w:sz="0" w:space="0" w:color="auto"/>
                        <w:left w:val="none" w:sz="0" w:space="0" w:color="auto"/>
                        <w:bottom w:val="none" w:sz="0" w:space="0" w:color="auto"/>
                        <w:right w:val="none" w:sz="0" w:space="0" w:color="auto"/>
                      </w:divBdr>
                    </w:div>
                  </w:divsChild>
                </w:div>
                <w:div w:id="1291667398">
                  <w:marLeft w:val="0"/>
                  <w:marRight w:val="0"/>
                  <w:marTop w:val="0"/>
                  <w:marBottom w:val="0"/>
                  <w:divBdr>
                    <w:top w:val="none" w:sz="0" w:space="0" w:color="auto"/>
                    <w:left w:val="none" w:sz="0" w:space="0" w:color="auto"/>
                    <w:bottom w:val="none" w:sz="0" w:space="0" w:color="auto"/>
                    <w:right w:val="none" w:sz="0" w:space="0" w:color="auto"/>
                  </w:divBdr>
                  <w:divsChild>
                    <w:div w:id="1189636369">
                      <w:marLeft w:val="0"/>
                      <w:marRight w:val="0"/>
                      <w:marTop w:val="0"/>
                      <w:marBottom w:val="0"/>
                      <w:divBdr>
                        <w:top w:val="none" w:sz="0" w:space="0" w:color="auto"/>
                        <w:left w:val="none" w:sz="0" w:space="0" w:color="auto"/>
                        <w:bottom w:val="none" w:sz="0" w:space="0" w:color="auto"/>
                        <w:right w:val="none" w:sz="0" w:space="0" w:color="auto"/>
                      </w:divBdr>
                    </w:div>
                    <w:div w:id="1244414452">
                      <w:marLeft w:val="0"/>
                      <w:marRight w:val="0"/>
                      <w:marTop w:val="0"/>
                      <w:marBottom w:val="0"/>
                      <w:divBdr>
                        <w:top w:val="none" w:sz="0" w:space="0" w:color="auto"/>
                        <w:left w:val="none" w:sz="0" w:space="0" w:color="auto"/>
                        <w:bottom w:val="none" w:sz="0" w:space="0" w:color="auto"/>
                        <w:right w:val="none" w:sz="0" w:space="0" w:color="auto"/>
                      </w:divBdr>
                      <w:divsChild>
                        <w:div w:id="81033583">
                          <w:marLeft w:val="0"/>
                          <w:marRight w:val="0"/>
                          <w:marTop w:val="0"/>
                          <w:marBottom w:val="0"/>
                          <w:divBdr>
                            <w:top w:val="none" w:sz="0" w:space="0" w:color="auto"/>
                            <w:left w:val="none" w:sz="0" w:space="0" w:color="auto"/>
                            <w:bottom w:val="none" w:sz="0" w:space="0" w:color="auto"/>
                            <w:right w:val="none" w:sz="0" w:space="0" w:color="auto"/>
                          </w:divBdr>
                        </w:div>
                      </w:divsChild>
                    </w:div>
                    <w:div w:id="1652522426">
                      <w:marLeft w:val="0"/>
                      <w:marRight w:val="0"/>
                      <w:marTop w:val="0"/>
                      <w:marBottom w:val="0"/>
                      <w:divBdr>
                        <w:top w:val="none" w:sz="0" w:space="0" w:color="auto"/>
                        <w:left w:val="none" w:sz="0" w:space="0" w:color="auto"/>
                        <w:bottom w:val="none" w:sz="0" w:space="0" w:color="auto"/>
                        <w:right w:val="none" w:sz="0" w:space="0" w:color="auto"/>
                      </w:divBdr>
                    </w:div>
                  </w:divsChild>
                </w:div>
                <w:div w:id="1493446619">
                  <w:marLeft w:val="0"/>
                  <w:marRight w:val="0"/>
                  <w:marTop w:val="0"/>
                  <w:marBottom w:val="0"/>
                  <w:divBdr>
                    <w:top w:val="none" w:sz="0" w:space="0" w:color="auto"/>
                    <w:left w:val="none" w:sz="0" w:space="0" w:color="auto"/>
                    <w:bottom w:val="none" w:sz="0" w:space="0" w:color="auto"/>
                    <w:right w:val="none" w:sz="0" w:space="0" w:color="auto"/>
                  </w:divBdr>
                </w:div>
                <w:div w:id="1762608175">
                  <w:marLeft w:val="0"/>
                  <w:marRight w:val="0"/>
                  <w:marTop w:val="0"/>
                  <w:marBottom w:val="0"/>
                  <w:divBdr>
                    <w:top w:val="none" w:sz="0" w:space="0" w:color="auto"/>
                    <w:left w:val="none" w:sz="0" w:space="0" w:color="auto"/>
                    <w:bottom w:val="none" w:sz="0" w:space="0" w:color="auto"/>
                    <w:right w:val="none" w:sz="0" w:space="0" w:color="auto"/>
                  </w:divBdr>
                </w:div>
                <w:div w:id="1808549738">
                  <w:marLeft w:val="0"/>
                  <w:marRight w:val="0"/>
                  <w:marTop w:val="0"/>
                  <w:marBottom w:val="0"/>
                  <w:divBdr>
                    <w:top w:val="none" w:sz="0" w:space="0" w:color="auto"/>
                    <w:left w:val="none" w:sz="0" w:space="0" w:color="auto"/>
                    <w:bottom w:val="none" w:sz="0" w:space="0" w:color="auto"/>
                    <w:right w:val="none" w:sz="0" w:space="0" w:color="auto"/>
                  </w:divBdr>
                  <w:divsChild>
                    <w:div w:id="129788464">
                      <w:marLeft w:val="0"/>
                      <w:marRight w:val="0"/>
                      <w:marTop w:val="0"/>
                      <w:marBottom w:val="0"/>
                      <w:divBdr>
                        <w:top w:val="none" w:sz="0" w:space="0" w:color="auto"/>
                        <w:left w:val="none" w:sz="0" w:space="0" w:color="auto"/>
                        <w:bottom w:val="none" w:sz="0" w:space="0" w:color="auto"/>
                        <w:right w:val="none" w:sz="0" w:space="0" w:color="auto"/>
                      </w:divBdr>
                    </w:div>
                    <w:div w:id="695620128">
                      <w:marLeft w:val="0"/>
                      <w:marRight w:val="0"/>
                      <w:marTop w:val="0"/>
                      <w:marBottom w:val="0"/>
                      <w:divBdr>
                        <w:top w:val="none" w:sz="0" w:space="0" w:color="auto"/>
                        <w:left w:val="none" w:sz="0" w:space="0" w:color="auto"/>
                        <w:bottom w:val="none" w:sz="0" w:space="0" w:color="auto"/>
                        <w:right w:val="none" w:sz="0" w:space="0" w:color="auto"/>
                      </w:divBdr>
                    </w:div>
                    <w:div w:id="912160500">
                      <w:marLeft w:val="0"/>
                      <w:marRight w:val="0"/>
                      <w:marTop w:val="0"/>
                      <w:marBottom w:val="0"/>
                      <w:divBdr>
                        <w:top w:val="none" w:sz="0" w:space="0" w:color="auto"/>
                        <w:left w:val="none" w:sz="0" w:space="0" w:color="auto"/>
                        <w:bottom w:val="none" w:sz="0" w:space="0" w:color="auto"/>
                        <w:right w:val="none" w:sz="0" w:space="0" w:color="auto"/>
                      </w:divBdr>
                      <w:divsChild>
                        <w:div w:id="91771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043303">
                  <w:marLeft w:val="0"/>
                  <w:marRight w:val="0"/>
                  <w:marTop w:val="0"/>
                  <w:marBottom w:val="0"/>
                  <w:divBdr>
                    <w:top w:val="none" w:sz="0" w:space="0" w:color="auto"/>
                    <w:left w:val="none" w:sz="0" w:space="0" w:color="auto"/>
                    <w:bottom w:val="none" w:sz="0" w:space="0" w:color="auto"/>
                    <w:right w:val="none" w:sz="0" w:space="0" w:color="auto"/>
                  </w:divBdr>
                  <w:divsChild>
                    <w:div w:id="31076975">
                      <w:marLeft w:val="0"/>
                      <w:marRight w:val="0"/>
                      <w:marTop w:val="0"/>
                      <w:marBottom w:val="0"/>
                      <w:divBdr>
                        <w:top w:val="none" w:sz="0" w:space="0" w:color="auto"/>
                        <w:left w:val="none" w:sz="0" w:space="0" w:color="auto"/>
                        <w:bottom w:val="none" w:sz="0" w:space="0" w:color="auto"/>
                        <w:right w:val="none" w:sz="0" w:space="0" w:color="auto"/>
                      </w:divBdr>
                    </w:div>
                    <w:div w:id="97604227">
                      <w:marLeft w:val="0"/>
                      <w:marRight w:val="0"/>
                      <w:marTop w:val="0"/>
                      <w:marBottom w:val="0"/>
                      <w:divBdr>
                        <w:top w:val="none" w:sz="0" w:space="0" w:color="auto"/>
                        <w:left w:val="none" w:sz="0" w:space="0" w:color="auto"/>
                        <w:bottom w:val="none" w:sz="0" w:space="0" w:color="auto"/>
                        <w:right w:val="none" w:sz="0" w:space="0" w:color="auto"/>
                      </w:divBdr>
                      <w:divsChild>
                        <w:div w:id="296029105">
                          <w:marLeft w:val="0"/>
                          <w:marRight w:val="0"/>
                          <w:marTop w:val="0"/>
                          <w:marBottom w:val="0"/>
                          <w:divBdr>
                            <w:top w:val="none" w:sz="0" w:space="0" w:color="auto"/>
                            <w:left w:val="none" w:sz="0" w:space="0" w:color="auto"/>
                            <w:bottom w:val="none" w:sz="0" w:space="0" w:color="auto"/>
                            <w:right w:val="none" w:sz="0" w:space="0" w:color="auto"/>
                          </w:divBdr>
                        </w:div>
                      </w:divsChild>
                    </w:div>
                    <w:div w:id="183140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633335">
          <w:marLeft w:val="0"/>
          <w:marRight w:val="0"/>
          <w:marTop w:val="0"/>
          <w:marBottom w:val="0"/>
          <w:divBdr>
            <w:top w:val="none" w:sz="0" w:space="0" w:color="auto"/>
            <w:left w:val="none" w:sz="0" w:space="0" w:color="auto"/>
            <w:bottom w:val="none" w:sz="0" w:space="0" w:color="auto"/>
            <w:right w:val="none" w:sz="0" w:space="0" w:color="auto"/>
          </w:divBdr>
          <w:divsChild>
            <w:div w:id="1483277108">
              <w:marLeft w:val="0"/>
              <w:marRight w:val="0"/>
              <w:marTop w:val="0"/>
              <w:marBottom w:val="0"/>
              <w:divBdr>
                <w:top w:val="none" w:sz="0" w:space="0" w:color="auto"/>
                <w:left w:val="none" w:sz="0" w:space="0" w:color="auto"/>
                <w:bottom w:val="none" w:sz="0" w:space="0" w:color="auto"/>
                <w:right w:val="none" w:sz="0" w:space="0" w:color="auto"/>
              </w:divBdr>
              <w:divsChild>
                <w:div w:id="853881662">
                  <w:marLeft w:val="0"/>
                  <w:marRight w:val="0"/>
                  <w:marTop w:val="0"/>
                  <w:marBottom w:val="0"/>
                  <w:divBdr>
                    <w:top w:val="none" w:sz="0" w:space="0" w:color="auto"/>
                    <w:left w:val="none" w:sz="0" w:space="0" w:color="auto"/>
                    <w:bottom w:val="none" w:sz="0" w:space="0" w:color="auto"/>
                    <w:right w:val="none" w:sz="0" w:space="0" w:color="auto"/>
                  </w:divBdr>
                  <w:divsChild>
                    <w:div w:id="1322201843">
                      <w:marLeft w:val="0"/>
                      <w:marRight w:val="0"/>
                      <w:marTop w:val="0"/>
                      <w:marBottom w:val="0"/>
                      <w:divBdr>
                        <w:top w:val="none" w:sz="0" w:space="0" w:color="auto"/>
                        <w:left w:val="none" w:sz="0" w:space="0" w:color="auto"/>
                        <w:bottom w:val="none" w:sz="0" w:space="0" w:color="auto"/>
                        <w:right w:val="none" w:sz="0" w:space="0" w:color="auto"/>
                      </w:divBdr>
                      <w:divsChild>
                        <w:div w:id="1439957161">
                          <w:marLeft w:val="0"/>
                          <w:marRight w:val="0"/>
                          <w:marTop w:val="0"/>
                          <w:marBottom w:val="0"/>
                          <w:divBdr>
                            <w:top w:val="none" w:sz="0" w:space="0" w:color="auto"/>
                            <w:left w:val="none" w:sz="0" w:space="0" w:color="auto"/>
                            <w:bottom w:val="none" w:sz="0" w:space="0" w:color="auto"/>
                            <w:right w:val="none" w:sz="0" w:space="0" w:color="auto"/>
                          </w:divBdr>
                        </w:div>
                      </w:divsChild>
                    </w:div>
                    <w:div w:id="136166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112096">
      <w:bodyDiv w:val="1"/>
      <w:marLeft w:val="0"/>
      <w:marRight w:val="0"/>
      <w:marTop w:val="0"/>
      <w:marBottom w:val="0"/>
      <w:divBdr>
        <w:top w:val="none" w:sz="0" w:space="0" w:color="auto"/>
        <w:left w:val="none" w:sz="0" w:space="0" w:color="auto"/>
        <w:bottom w:val="none" w:sz="0" w:space="0" w:color="auto"/>
        <w:right w:val="none" w:sz="0" w:space="0" w:color="auto"/>
      </w:divBdr>
    </w:div>
    <w:div w:id="1541432274">
      <w:bodyDiv w:val="1"/>
      <w:marLeft w:val="0"/>
      <w:marRight w:val="0"/>
      <w:marTop w:val="0"/>
      <w:marBottom w:val="0"/>
      <w:divBdr>
        <w:top w:val="none" w:sz="0" w:space="0" w:color="auto"/>
        <w:left w:val="none" w:sz="0" w:space="0" w:color="auto"/>
        <w:bottom w:val="none" w:sz="0" w:space="0" w:color="auto"/>
        <w:right w:val="none" w:sz="0" w:space="0" w:color="auto"/>
      </w:divBdr>
      <w:divsChild>
        <w:div w:id="676494875">
          <w:marLeft w:val="0"/>
          <w:marRight w:val="0"/>
          <w:marTop w:val="0"/>
          <w:marBottom w:val="0"/>
          <w:divBdr>
            <w:top w:val="none" w:sz="0" w:space="0" w:color="auto"/>
            <w:left w:val="none" w:sz="0" w:space="0" w:color="auto"/>
            <w:bottom w:val="none" w:sz="0" w:space="0" w:color="auto"/>
            <w:right w:val="none" w:sz="0" w:space="0" w:color="auto"/>
          </w:divBdr>
          <w:divsChild>
            <w:div w:id="1222907072">
              <w:marLeft w:val="0"/>
              <w:marRight w:val="0"/>
              <w:marTop w:val="0"/>
              <w:marBottom w:val="0"/>
              <w:divBdr>
                <w:top w:val="none" w:sz="0" w:space="0" w:color="auto"/>
                <w:left w:val="none" w:sz="0" w:space="0" w:color="auto"/>
                <w:bottom w:val="none" w:sz="0" w:space="0" w:color="auto"/>
                <w:right w:val="none" w:sz="0" w:space="0" w:color="auto"/>
              </w:divBdr>
              <w:divsChild>
                <w:div w:id="1299074072">
                  <w:marLeft w:val="0"/>
                  <w:marRight w:val="0"/>
                  <w:marTop w:val="0"/>
                  <w:marBottom w:val="0"/>
                  <w:divBdr>
                    <w:top w:val="none" w:sz="0" w:space="0" w:color="auto"/>
                    <w:left w:val="none" w:sz="0" w:space="0" w:color="auto"/>
                    <w:bottom w:val="none" w:sz="0" w:space="0" w:color="auto"/>
                    <w:right w:val="none" w:sz="0" w:space="0" w:color="auto"/>
                  </w:divBdr>
                  <w:divsChild>
                    <w:div w:id="1013730778">
                      <w:marLeft w:val="0"/>
                      <w:marRight w:val="0"/>
                      <w:marTop w:val="0"/>
                      <w:marBottom w:val="0"/>
                      <w:divBdr>
                        <w:top w:val="none" w:sz="0" w:space="0" w:color="auto"/>
                        <w:left w:val="none" w:sz="0" w:space="0" w:color="auto"/>
                        <w:bottom w:val="none" w:sz="0" w:space="0" w:color="auto"/>
                        <w:right w:val="none" w:sz="0" w:space="0" w:color="auto"/>
                      </w:divBdr>
                    </w:div>
                    <w:div w:id="164700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478681">
          <w:marLeft w:val="0"/>
          <w:marRight w:val="0"/>
          <w:marTop w:val="0"/>
          <w:marBottom w:val="0"/>
          <w:divBdr>
            <w:top w:val="none" w:sz="0" w:space="0" w:color="auto"/>
            <w:left w:val="none" w:sz="0" w:space="0" w:color="auto"/>
            <w:bottom w:val="none" w:sz="0" w:space="0" w:color="auto"/>
            <w:right w:val="none" w:sz="0" w:space="0" w:color="auto"/>
          </w:divBdr>
          <w:divsChild>
            <w:div w:id="1683167562">
              <w:marLeft w:val="0"/>
              <w:marRight w:val="0"/>
              <w:marTop w:val="0"/>
              <w:marBottom w:val="0"/>
              <w:divBdr>
                <w:top w:val="none" w:sz="0" w:space="0" w:color="auto"/>
                <w:left w:val="none" w:sz="0" w:space="0" w:color="auto"/>
                <w:bottom w:val="none" w:sz="0" w:space="0" w:color="auto"/>
                <w:right w:val="none" w:sz="0" w:space="0" w:color="auto"/>
              </w:divBdr>
              <w:divsChild>
                <w:div w:id="1271812544">
                  <w:marLeft w:val="0"/>
                  <w:marRight w:val="0"/>
                  <w:marTop w:val="0"/>
                  <w:marBottom w:val="0"/>
                  <w:divBdr>
                    <w:top w:val="none" w:sz="0" w:space="0" w:color="auto"/>
                    <w:left w:val="none" w:sz="0" w:space="0" w:color="auto"/>
                    <w:bottom w:val="none" w:sz="0" w:space="0" w:color="auto"/>
                    <w:right w:val="none" w:sz="0" w:space="0" w:color="auto"/>
                  </w:divBdr>
                  <w:divsChild>
                    <w:div w:id="125851643">
                      <w:marLeft w:val="0"/>
                      <w:marRight w:val="0"/>
                      <w:marTop w:val="0"/>
                      <w:marBottom w:val="0"/>
                      <w:divBdr>
                        <w:top w:val="none" w:sz="0" w:space="0" w:color="auto"/>
                        <w:left w:val="none" w:sz="0" w:space="0" w:color="auto"/>
                        <w:bottom w:val="none" w:sz="0" w:space="0" w:color="auto"/>
                        <w:right w:val="none" w:sz="0" w:space="0" w:color="auto"/>
                      </w:divBdr>
                      <w:divsChild>
                        <w:div w:id="452092181">
                          <w:marLeft w:val="0"/>
                          <w:marRight w:val="0"/>
                          <w:marTop w:val="0"/>
                          <w:marBottom w:val="0"/>
                          <w:divBdr>
                            <w:top w:val="none" w:sz="0" w:space="0" w:color="auto"/>
                            <w:left w:val="none" w:sz="0" w:space="0" w:color="auto"/>
                            <w:bottom w:val="none" w:sz="0" w:space="0" w:color="auto"/>
                            <w:right w:val="none" w:sz="0" w:space="0" w:color="auto"/>
                          </w:divBdr>
                        </w:div>
                        <w:div w:id="575165073">
                          <w:marLeft w:val="0"/>
                          <w:marRight w:val="0"/>
                          <w:marTop w:val="0"/>
                          <w:marBottom w:val="0"/>
                          <w:divBdr>
                            <w:top w:val="none" w:sz="0" w:space="0" w:color="auto"/>
                            <w:left w:val="none" w:sz="0" w:space="0" w:color="auto"/>
                            <w:bottom w:val="none" w:sz="0" w:space="0" w:color="auto"/>
                            <w:right w:val="none" w:sz="0" w:space="0" w:color="auto"/>
                          </w:divBdr>
                        </w:div>
                      </w:divsChild>
                    </w:div>
                    <w:div w:id="105272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730370">
          <w:marLeft w:val="0"/>
          <w:marRight w:val="0"/>
          <w:marTop w:val="0"/>
          <w:marBottom w:val="0"/>
          <w:divBdr>
            <w:top w:val="none" w:sz="0" w:space="0" w:color="auto"/>
            <w:left w:val="none" w:sz="0" w:space="0" w:color="auto"/>
            <w:bottom w:val="none" w:sz="0" w:space="0" w:color="auto"/>
            <w:right w:val="none" w:sz="0" w:space="0" w:color="auto"/>
          </w:divBdr>
          <w:divsChild>
            <w:div w:id="1831023025">
              <w:marLeft w:val="0"/>
              <w:marRight w:val="0"/>
              <w:marTop w:val="0"/>
              <w:marBottom w:val="0"/>
              <w:divBdr>
                <w:top w:val="none" w:sz="0" w:space="0" w:color="auto"/>
                <w:left w:val="none" w:sz="0" w:space="0" w:color="auto"/>
                <w:bottom w:val="none" w:sz="0" w:space="0" w:color="auto"/>
                <w:right w:val="none" w:sz="0" w:space="0" w:color="auto"/>
              </w:divBdr>
            </w:div>
            <w:div w:id="1964191053">
              <w:marLeft w:val="0"/>
              <w:marRight w:val="0"/>
              <w:marTop w:val="0"/>
              <w:marBottom w:val="0"/>
              <w:divBdr>
                <w:top w:val="none" w:sz="0" w:space="0" w:color="auto"/>
                <w:left w:val="none" w:sz="0" w:space="0" w:color="auto"/>
                <w:bottom w:val="none" w:sz="0" w:space="0" w:color="auto"/>
                <w:right w:val="none" w:sz="0" w:space="0" w:color="auto"/>
              </w:divBdr>
            </w:div>
          </w:divsChild>
        </w:div>
        <w:div w:id="1774322510">
          <w:marLeft w:val="0"/>
          <w:marRight w:val="0"/>
          <w:marTop w:val="0"/>
          <w:marBottom w:val="0"/>
          <w:divBdr>
            <w:top w:val="none" w:sz="0" w:space="0" w:color="auto"/>
            <w:left w:val="none" w:sz="0" w:space="0" w:color="auto"/>
            <w:bottom w:val="none" w:sz="0" w:space="0" w:color="auto"/>
            <w:right w:val="none" w:sz="0" w:space="0" w:color="auto"/>
          </w:divBdr>
          <w:divsChild>
            <w:div w:id="259487204">
              <w:marLeft w:val="0"/>
              <w:marRight w:val="0"/>
              <w:marTop w:val="0"/>
              <w:marBottom w:val="0"/>
              <w:divBdr>
                <w:top w:val="none" w:sz="0" w:space="0" w:color="auto"/>
                <w:left w:val="none" w:sz="0" w:space="0" w:color="auto"/>
                <w:bottom w:val="none" w:sz="0" w:space="0" w:color="auto"/>
                <w:right w:val="none" w:sz="0" w:space="0" w:color="auto"/>
              </w:divBdr>
              <w:divsChild>
                <w:div w:id="1120606067">
                  <w:marLeft w:val="0"/>
                  <w:marRight w:val="0"/>
                  <w:marTop w:val="0"/>
                  <w:marBottom w:val="0"/>
                  <w:divBdr>
                    <w:top w:val="none" w:sz="0" w:space="0" w:color="auto"/>
                    <w:left w:val="none" w:sz="0" w:space="0" w:color="auto"/>
                    <w:bottom w:val="none" w:sz="0" w:space="0" w:color="auto"/>
                    <w:right w:val="none" w:sz="0" w:space="0" w:color="auto"/>
                  </w:divBdr>
                  <w:divsChild>
                    <w:div w:id="759177857">
                      <w:marLeft w:val="0"/>
                      <w:marRight w:val="0"/>
                      <w:marTop w:val="0"/>
                      <w:marBottom w:val="0"/>
                      <w:divBdr>
                        <w:top w:val="none" w:sz="0" w:space="0" w:color="auto"/>
                        <w:left w:val="none" w:sz="0" w:space="0" w:color="auto"/>
                        <w:bottom w:val="none" w:sz="0" w:space="0" w:color="auto"/>
                        <w:right w:val="none" w:sz="0" w:space="0" w:color="auto"/>
                      </w:divBdr>
                    </w:div>
                    <w:div w:id="1326396631">
                      <w:marLeft w:val="0"/>
                      <w:marRight w:val="0"/>
                      <w:marTop w:val="0"/>
                      <w:marBottom w:val="0"/>
                      <w:divBdr>
                        <w:top w:val="none" w:sz="0" w:space="0" w:color="auto"/>
                        <w:left w:val="none" w:sz="0" w:space="0" w:color="auto"/>
                        <w:bottom w:val="none" w:sz="0" w:space="0" w:color="auto"/>
                        <w:right w:val="none" w:sz="0" w:space="0" w:color="auto"/>
                      </w:divBdr>
                      <w:divsChild>
                        <w:div w:id="474106510">
                          <w:marLeft w:val="0"/>
                          <w:marRight w:val="0"/>
                          <w:marTop w:val="0"/>
                          <w:marBottom w:val="0"/>
                          <w:divBdr>
                            <w:top w:val="none" w:sz="0" w:space="0" w:color="auto"/>
                            <w:left w:val="none" w:sz="0" w:space="0" w:color="auto"/>
                            <w:bottom w:val="none" w:sz="0" w:space="0" w:color="auto"/>
                            <w:right w:val="none" w:sz="0" w:space="0" w:color="auto"/>
                          </w:divBdr>
                        </w:div>
                        <w:div w:id="1136292857">
                          <w:marLeft w:val="0"/>
                          <w:marRight w:val="0"/>
                          <w:marTop w:val="0"/>
                          <w:marBottom w:val="0"/>
                          <w:divBdr>
                            <w:top w:val="none" w:sz="0" w:space="0" w:color="auto"/>
                            <w:left w:val="none" w:sz="0" w:space="0" w:color="auto"/>
                            <w:bottom w:val="none" w:sz="0" w:space="0" w:color="auto"/>
                            <w:right w:val="none" w:sz="0" w:space="0" w:color="auto"/>
                          </w:divBdr>
                        </w:div>
                        <w:div w:id="1233001409">
                          <w:marLeft w:val="0"/>
                          <w:marRight w:val="0"/>
                          <w:marTop w:val="0"/>
                          <w:marBottom w:val="0"/>
                          <w:divBdr>
                            <w:top w:val="none" w:sz="0" w:space="0" w:color="auto"/>
                            <w:left w:val="none" w:sz="0" w:space="0" w:color="auto"/>
                            <w:bottom w:val="none" w:sz="0" w:space="0" w:color="auto"/>
                            <w:right w:val="none" w:sz="0" w:space="0" w:color="auto"/>
                          </w:divBdr>
                        </w:div>
                        <w:div w:id="126761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14182">
                  <w:marLeft w:val="0"/>
                  <w:marRight w:val="0"/>
                  <w:marTop w:val="0"/>
                  <w:marBottom w:val="0"/>
                  <w:divBdr>
                    <w:top w:val="none" w:sz="0" w:space="0" w:color="auto"/>
                    <w:left w:val="none" w:sz="0" w:space="0" w:color="auto"/>
                    <w:bottom w:val="none" w:sz="0" w:space="0" w:color="auto"/>
                    <w:right w:val="none" w:sz="0" w:space="0" w:color="auto"/>
                  </w:divBdr>
                  <w:divsChild>
                    <w:div w:id="1369531591">
                      <w:marLeft w:val="0"/>
                      <w:marRight w:val="0"/>
                      <w:marTop w:val="0"/>
                      <w:marBottom w:val="0"/>
                      <w:divBdr>
                        <w:top w:val="none" w:sz="0" w:space="0" w:color="auto"/>
                        <w:left w:val="none" w:sz="0" w:space="0" w:color="auto"/>
                        <w:bottom w:val="none" w:sz="0" w:space="0" w:color="auto"/>
                        <w:right w:val="none" w:sz="0" w:space="0" w:color="auto"/>
                      </w:divBdr>
                      <w:divsChild>
                        <w:div w:id="545919343">
                          <w:marLeft w:val="0"/>
                          <w:marRight w:val="0"/>
                          <w:marTop w:val="0"/>
                          <w:marBottom w:val="0"/>
                          <w:divBdr>
                            <w:top w:val="none" w:sz="0" w:space="0" w:color="auto"/>
                            <w:left w:val="none" w:sz="0" w:space="0" w:color="auto"/>
                            <w:bottom w:val="none" w:sz="0" w:space="0" w:color="auto"/>
                            <w:right w:val="none" w:sz="0" w:space="0" w:color="auto"/>
                          </w:divBdr>
                          <w:divsChild>
                            <w:div w:id="15040358">
                              <w:marLeft w:val="0"/>
                              <w:marRight w:val="0"/>
                              <w:marTop w:val="0"/>
                              <w:marBottom w:val="0"/>
                              <w:divBdr>
                                <w:top w:val="none" w:sz="0" w:space="0" w:color="auto"/>
                                <w:left w:val="none" w:sz="0" w:space="0" w:color="auto"/>
                                <w:bottom w:val="none" w:sz="0" w:space="0" w:color="auto"/>
                                <w:right w:val="none" w:sz="0" w:space="0" w:color="auto"/>
                              </w:divBdr>
                            </w:div>
                            <w:div w:id="33426729">
                              <w:marLeft w:val="-165"/>
                              <w:marRight w:val="0"/>
                              <w:marTop w:val="225"/>
                              <w:marBottom w:val="0"/>
                              <w:divBdr>
                                <w:top w:val="none" w:sz="0" w:space="0" w:color="auto"/>
                                <w:left w:val="none" w:sz="0" w:space="0" w:color="auto"/>
                                <w:bottom w:val="none" w:sz="0" w:space="0" w:color="auto"/>
                                <w:right w:val="none" w:sz="0" w:space="0" w:color="auto"/>
                              </w:divBdr>
                              <w:divsChild>
                                <w:div w:id="347218046">
                                  <w:marLeft w:val="0"/>
                                  <w:marRight w:val="0"/>
                                  <w:marTop w:val="0"/>
                                  <w:marBottom w:val="0"/>
                                  <w:divBdr>
                                    <w:top w:val="none" w:sz="0" w:space="0" w:color="auto"/>
                                    <w:left w:val="none" w:sz="0" w:space="0" w:color="auto"/>
                                    <w:bottom w:val="none" w:sz="0" w:space="0" w:color="auto"/>
                                    <w:right w:val="none" w:sz="0" w:space="0" w:color="auto"/>
                                  </w:divBdr>
                                </w:div>
                              </w:divsChild>
                            </w:div>
                            <w:div w:id="34353222">
                              <w:marLeft w:val="0"/>
                              <w:marRight w:val="0"/>
                              <w:marTop w:val="0"/>
                              <w:marBottom w:val="0"/>
                              <w:divBdr>
                                <w:top w:val="none" w:sz="0" w:space="0" w:color="auto"/>
                                <w:left w:val="none" w:sz="0" w:space="0" w:color="auto"/>
                                <w:bottom w:val="none" w:sz="0" w:space="0" w:color="auto"/>
                                <w:right w:val="none" w:sz="0" w:space="0" w:color="auto"/>
                              </w:divBdr>
                              <w:divsChild>
                                <w:div w:id="473832820">
                                  <w:marLeft w:val="0"/>
                                  <w:marRight w:val="0"/>
                                  <w:marTop w:val="0"/>
                                  <w:marBottom w:val="0"/>
                                  <w:divBdr>
                                    <w:top w:val="none" w:sz="0" w:space="0" w:color="auto"/>
                                    <w:left w:val="none" w:sz="0" w:space="0" w:color="auto"/>
                                    <w:bottom w:val="none" w:sz="0" w:space="0" w:color="auto"/>
                                    <w:right w:val="none" w:sz="0" w:space="0" w:color="auto"/>
                                  </w:divBdr>
                                </w:div>
                                <w:div w:id="1594819131">
                                  <w:marLeft w:val="0"/>
                                  <w:marRight w:val="0"/>
                                  <w:marTop w:val="0"/>
                                  <w:marBottom w:val="0"/>
                                  <w:divBdr>
                                    <w:top w:val="none" w:sz="0" w:space="0" w:color="auto"/>
                                    <w:left w:val="none" w:sz="0" w:space="0" w:color="auto"/>
                                    <w:bottom w:val="none" w:sz="0" w:space="0" w:color="auto"/>
                                    <w:right w:val="none" w:sz="0" w:space="0" w:color="auto"/>
                                  </w:divBdr>
                                  <w:divsChild>
                                    <w:div w:id="1234046876">
                                      <w:marLeft w:val="0"/>
                                      <w:marRight w:val="0"/>
                                      <w:marTop w:val="0"/>
                                      <w:marBottom w:val="0"/>
                                      <w:divBdr>
                                        <w:top w:val="none" w:sz="0" w:space="0" w:color="auto"/>
                                        <w:left w:val="none" w:sz="0" w:space="0" w:color="auto"/>
                                        <w:bottom w:val="none" w:sz="0" w:space="0" w:color="auto"/>
                                        <w:right w:val="none" w:sz="0" w:space="0" w:color="auto"/>
                                      </w:divBdr>
                                    </w:div>
                                  </w:divsChild>
                                </w:div>
                                <w:div w:id="1896969830">
                                  <w:marLeft w:val="0"/>
                                  <w:marRight w:val="0"/>
                                  <w:marTop w:val="0"/>
                                  <w:marBottom w:val="0"/>
                                  <w:divBdr>
                                    <w:top w:val="none" w:sz="0" w:space="0" w:color="auto"/>
                                    <w:left w:val="none" w:sz="0" w:space="0" w:color="auto"/>
                                    <w:bottom w:val="none" w:sz="0" w:space="0" w:color="auto"/>
                                    <w:right w:val="none" w:sz="0" w:space="0" w:color="auto"/>
                                  </w:divBdr>
                                </w:div>
                              </w:divsChild>
                            </w:div>
                            <w:div w:id="45762462">
                              <w:marLeft w:val="0"/>
                              <w:marRight w:val="0"/>
                              <w:marTop w:val="0"/>
                              <w:marBottom w:val="0"/>
                              <w:divBdr>
                                <w:top w:val="none" w:sz="0" w:space="0" w:color="auto"/>
                                <w:left w:val="none" w:sz="0" w:space="0" w:color="auto"/>
                                <w:bottom w:val="none" w:sz="0" w:space="0" w:color="auto"/>
                                <w:right w:val="none" w:sz="0" w:space="0" w:color="auto"/>
                              </w:divBdr>
                            </w:div>
                            <w:div w:id="102575465">
                              <w:marLeft w:val="0"/>
                              <w:marRight w:val="0"/>
                              <w:marTop w:val="0"/>
                              <w:marBottom w:val="0"/>
                              <w:divBdr>
                                <w:top w:val="none" w:sz="0" w:space="0" w:color="auto"/>
                                <w:left w:val="none" w:sz="0" w:space="0" w:color="auto"/>
                                <w:bottom w:val="none" w:sz="0" w:space="0" w:color="auto"/>
                                <w:right w:val="none" w:sz="0" w:space="0" w:color="auto"/>
                              </w:divBdr>
                            </w:div>
                            <w:div w:id="162280025">
                              <w:marLeft w:val="0"/>
                              <w:marRight w:val="0"/>
                              <w:marTop w:val="0"/>
                              <w:marBottom w:val="0"/>
                              <w:divBdr>
                                <w:top w:val="none" w:sz="0" w:space="0" w:color="auto"/>
                                <w:left w:val="none" w:sz="0" w:space="0" w:color="auto"/>
                                <w:bottom w:val="none" w:sz="0" w:space="0" w:color="auto"/>
                                <w:right w:val="none" w:sz="0" w:space="0" w:color="auto"/>
                              </w:divBdr>
                              <w:divsChild>
                                <w:div w:id="668096666">
                                  <w:marLeft w:val="0"/>
                                  <w:marRight w:val="0"/>
                                  <w:marTop w:val="0"/>
                                  <w:marBottom w:val="0"/>
                                  <w:divBdr>
                                    <w:top w:val="none" w:sz="0" w:space="0" w:color="auto"/>
                                    <w:left w:val="none" w:sz="0" w:space="0" w:color="auto"/>
                                    <w:bottom w:val="none" w:sz="0" w:space="0" w:color="auto"/>
                                    <w:right w:val="none" w:sz="0" w:space="0" w:color="auto"/>
                                  </w:divBdr>
                                  <w:divsChild>
                                    <w:div w:id="1657805833">
                                      <w:marLeft w:val="0"/>
                                      <w:marRight w:val="0"/>
                                      <w:marTop w:val="0"/>
                                      <w:marBottom w:val="0"/>
                                      <w:divBdr>
                                        <w:top w:val="none" w:sz="0" w:space="0" w:color="auto"/>
                                        <w:left w:val="none" w:sz="0" w:space="0" w:color="auto"/>
                                        <w:bottom w:val="none" w:sz="0" w:space="0" w:color="auto"/>
                                        <w:right w:val="none" w:sz="0" w:space="0" w:color="auto"/>
                                      </w:divBdr>
                                    </w:div>
                                  </w:divsChild>
                                </w:div>
                                <w:div w:id="896430187">
                                  <w:marLeft w:val="0"/>
                                  <w:marRight w:val="0"/>
                                  <w:marTop w:val="0"/>
                                  <w:marBottom w:val="0"/>
                                  <w:divBdr>
                                    <w:top w:val="none" w:sz="0" w:space="0" w:color="auto"/>
                                    <w:left w:val="none" w:sz="0" w:space="0" w:color="auto"/>
                                    <w:bottom w:val="none" w:sz="0" w:space="0" w:color="auto"/>
                                    <w:right w:val="none" w:sz="0" w:space="0" w:color="auto"/>
                                  </w:divBdr>
                                </w:div>
                                <w:div w:id="908615784">
                                  <w:marLeft w:val="0"/>
                                  <w:marRight w:val="0"/>
                                  <w:marTop w:val="0"/>
                                  <w:marBottom w:val="0"/>
                                  <w:divBdr>
                                    <w:top w:val="none" w:sz="0" w:space="0" w:color="auto"/>
                                    <w:left w:val="none" w:sz="0" w:space="0" w:color="auto"/>
                                    <w:bottom w:val="none" w:sz="0" w:space="0" w:color="auto"/>
                                    <w:right w:val="none" w:sz="0" w:space="0" w:color="auto"/>
                                  </w:divBdr>
                                </w:div>
                              </w:divsChild>
                            </w:div>
                            <w:div w:id="224338819">
                              <w:marLeft w:val="0"/>
                              <w:marRight w:val="0"/>
                              <w:marTop w:val="0"/>
                              <w:marBottom w:val="0"/>
                              <w:divBdr>
                                <w:top w:val="none" w:sz="0" w:space="0" w:color="auto"/>
                                <w:left w:val="none" w:sz="0" w:space="0" w:color="auto"/>
                                <w:bottom w:val="none" w:sz="0" w:space="0" w:color="auto"/>
                                <w:right w:val="none" w:sz="0" w:space="0" w:color="auto"/>
                              </w:divBdr>
                              <w:divsChild>
                                <w:div w:id="1151947306">
                                  <w:marLeft w:val="0"/>
                                  <w:marRight w:val="0"/>
                                  <w:marTop w:val="0"/>
                                  <w:marBottom w:val="0"/>
                                  <w:divBdr>
                                    <w:top w:val="none" w:sz="0" w:space="0" w:color="auto"/>
                                    <w:left w:val="none" w:sz="0" w:space="0" w:color="auto"/>
                                    <w:bottom w:val="none" w:sz="0" w:space="0" w:color="auto"/>
                                    <w:right w:val="none" w:sz="0" w:space="0" w:color="auto"/>
                                  </w:divBdr>
                                </w:div>
                                <w:div w:id="1604344455">
                                  <w:marLeft w:val="0"/>
                                  <w:marRight w:val="0"/>
                                  <w:marTop w:val="0"/>
                                  <w:marBottom w:val="0"/>
                                  <w:divBdr>
                                    <w:top w:val="none" w:sz="0" w:space="0" w:color="auto"/>
                                    <w:left w:val="none" w:sz="0" w:space="0" w:color="auto"/>
                                    <w:bottom w:val="none" w:sz="0" w:space="0" w:color="auto"/>
                                    <w:right w:val="none" w:sz="0" w:space="0" w:color="auto"/>
                                  </w:divBdr>
                                </w:div>
                                <w:div w:id="1883395237">
                                  <w:marLeft w:val="0"/>
                                  <w:marRight w:val="0"/>
                                  <w:marTop w:val="0"/>
                                  <w:marBottom w:val="0"/>
                                  <w:divBdr>
                                    <w:top w:val="none" w:sz="0" w:space="0" w:color="auto"/>
                                    <w:left w:val="none" w:sz="0" w:space="0" w:color="auto"/>
                                    <w:bottom w:val="none" w:sz="0" w:space="0" w:color="auto"/>
                                    <w:right w:val="none" w:sz="0" w:space="0" w:color="auto"/>
                                  </w:divBdr>
                                  <w:divsChild>
                                    <w:div w:id="93906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195466">
                              <w:marLeft w:val="0"/>
                              <w:marRight w:val="0"/>
                              <w:marTop w:val="0"/>
                              <w:marBottom w:val="0"/>
                              <w:divBdr>
                                <w:top w:val="none" w:sz="0" w:space="0" w:color="auto"/>
                                <w:left w:val="none" w:sz="0" w:space="0" w:color="auto"/>
                                <w:bottom w:val="none" w:sz="0" w:space="0" w:color="auto"/>
                                <w:right w:val="none" w:sz="0" w:space="0" w:color="auto"/>
                              </w:divBdr>
                              <w:divsChild>
                                <w:div w:id="1405492932">
                                  <w:marLeft w:val="0"/>
                                  <w:marRight w:val="0"/>
                                  <w:marTop w:val="0"/>
                                  <w:marBottom w:val="0"/>
                                  <w:divBdr>
                                    <w:top w:val="none" w:sz="0" w:space="0" w:color="auto"/>
                                    <w:left w:val="none" w:sz="0" w:space="0" w:color="auto"/>
                                    <w:bottom w:val="none" w:sz="0" w:space="0" w:color="auto"/>
                                    <w:right w:val="none" w:sz="0" w:space="0" w:color="auto"/>
                                  </w:divBdr>
                                  <w:divsChild>
                                    <w:div w:id="1630823703">
                                      <w:marLeft w:val="0"/>
                                      <w:marRight w:val="0"/>
                                      <w:marTop w:val="0"/>
                                      <w:marBottom w:val="0"/>
                                      <w:divBdr>
                                        <w:top w:val="none" w:sz="0" w:space="0" w:color="auto"/>
                                        <w:left w:val="none" w:sz="0" w:space="0" w:color="auto"/>
                                        <w:bottom w:val="none" w:sz="0" w:space="0" w:color="auto"/>
                                        <w:right w:val="none" w:sz="0" w:space="0" w:color="auto"/>
                                      </w:divBdr>
                                    </w:div>
                                  </w:divsChild>
                                </w:div>
                                <w:div w:id="1597860752">
                                  <w:marLeft w:val="0"/>
                                  <w:marRight w:val="0"/>
                                  <w:marTop w:val="0"/>
                                  <w:marBottom w:val="0"/>
                                  <w:divBdr>
                                    <w:top w:val="none" w:sz="0" w:space="0" w:color="auto"/>
                                    <w:left w:val="none" w:sz="0" w:space="0" w:color="auto"/>
                                    <w:bottom w:val="none" w:sz="0" w:space="0" w:color="auto"/>
                                    <w:right w:val="none" w:sz="0" w:space="0" w:color="auto"/>
                                  </w:divBdr>
                                </w:div>
                                <w:div w:id="2122801425">
                                  <w:marLeft w:val="0"/>
                                  <w:marRight w:val="0"/>
                                  <w:marTop w:val="0"/>
                                  <w:marBottom w:val="0"/>
                                  <w:divBdr>
                                    <w:top w:val="none" w:sz="0" w:space="0" w:color="auto"/>
                                    <w:left w:val="none" w:sz="0" w:space="0" w:color="auto"/>
                                    <w:bottom w:val="none" w:sz="0" w:space="0" w:color="auto"/>
                                    <w:right w:val="none" w:sz="0" w:space="0" w:color="auto"/>
                                  </w:divBdr>
                                </w:div>
                              </w:divsChild>
                            </w:div>
                            <w:div w:id="275985988">
                              <w:marLeft w:val="0"/>
                              <w:marRight w:val="0"/>
                              <w:marTop w:val="0"/>
                              <w:marBottom w:val="0"/>
                              <w:divBdr>
                                <w:top w:val="none" w:sz="0" w:space="0" w:color="auto"/>
                                <w:left w:val="none" w:sz="0" w:space="0" w:color="auto"/>
                                <w:bottom w:val="none" w:sz="0" w:space="0" w:color="auto"/>
                                <w:right w:val="none" w:sz="0" w:space="0" w:color="auto"/>
                              </w:divBdr>
                            </w:div>
                            <w:div w:id="285964641">
                              <w:marLeft w:val="0"/>
                              <w:marRight w:val="0"/>
                              <w:marTop w:val="0"/>
                              <w:marBottom w:val="0"/>
                              <w:divBdr>
                                <w:top w:val="none" w:sz="0" w:space="0" w:color="auto"/>
                                <w:left w:val="none" w:sz="0" w:space="0" w:color="auto"/>
                                <w:bottom w:val="none" w:sz="0" w:space="0" w:color="auto"/>
                                <w:right w:val="none" w:sz="0" w:space="0" w:color="auto"/>
                              </w:divBdr>
                            </w:div>
                            <w:div w:id="357854472">
                              <w:marLeft w:val="0"/>
                              <w:marRight w:val="0"/>
                              <w:marTop w:val="0"/>
                              <w:marBottom w:val="0"/>
                              <w:divBdr>
                                <w:top w:val="none" w:sz="0" w:space="0" w:color="auto"/>
                                <w:left w:val="none" w:sz="0" w:space="0" w:color="auto"/>
                                <w:bottom w:val="none" w:sz="0" w:space="0" w:color="auto"/>
                                <w:right w:val="none" w:sz="0" w:space="0" w:color="auto"/>
                              </w:divBdr>
                              <w:divsChild>
                                <w:div w:id="1125348461">
                                  <w:marLeft w:val="0"/>
                                  <w:marRight w:val="0"/>
                                  <w:marTop w:val="0"/>
                                  <w:marBottom w:val="0"/>
                                  <w:divBdr>
                                    <w:top w:val="none" w:sz="0" w:space="0" w:color="auto"/>
                                    <w:left w:val="none" w:sz="0" w:space="0" w:color="auto"/>
                                    <w:bottom w:val="none" w:sz="0" w:space="0" w:color="auto"/>
                                    <w:right w:val="none" w:sz="0" w:space="0" w:color="auto"/>
                                  </w:divBdr>
                                </w:div>
                                <w:div w:id="1349142401">
                                  <w:marLeft w:val="0"/>
                                  <w:marRight w:val="0"/>
                                  <w:marTop w:val="0"/>
                                  <w:marBottom w:val="0"/>
                                  <w:divBdr>
                                    <w:top w:val="none" w:sz="0" w:space="0" w:color="auto"/>
                                    <w:left w:val="none" w:sz="0" w:space="0" w:color="auto"/>
                                    <w:bottom w:val="none" w:sz="0" w:space="0" w:color="auto"/>
                                    <w:right w:val="none" w:sz="0" w:space="0" w:color="auto"/>
                                  </w:divBdr>
                                  <w:divsChild>
                                    <w:div w:id="423766508">
                                      <w:marLeft w:val="0"/>
                                      <w:marRight w:val="0"/>
                                      <w:marTop w:val="0"/>
                                      <w:marBottom w:val="0"/>
                                      <w:divBdr>
                                        <w:top w:val="none" w:sz="0" w:space="0" w:color="auto"/>
                                        <w:left w:val="none" w:sz="0" w:space="0" w:color="auto"/>
                                        <w:bottom w:val="none" w:sz="0" w:space="0" w:color="auto"/>
                                        <w:right w:val="none" w:sz="0" w:space="0" w:color="auto"/>
                                      </w:divBdr>
                                    </w:div>
                                  </w:divsChild>
                                </w:div>
                                <w:div w:id="1528372957">
                                  <w:marLeft w:val="0"/>
                                  <w:marRight w:val="0"/>
                                  <w:marTop w:val="0"/>
                                  <w:marBottom w:val="0"/>
                                  <w:divBdr>
                                    <w:top w:val="none" w:sz="0" w:space="0" w:color="auto"/>
                                    <w:left w:val="none" w:sz="0" w:space="0" w:color="auto"/>
                                    <w:bottom w:val="none" w:sz="0" w:space="0" w:color="auto"/>
                                    <w:right w:val="none" w:sz="0" w:space="0" w:color="auto"/>
                                  </w:divBdr>
                                </w:div>
                              </w:divsChild>
                            </w:div>
                            <w:div w:id="408239107">
                              <w:marLeft w:val="0"/>
                              <w:marRight w:val="0"/>
                              <w:marTop w:val="0"/>
                              <w:marBottom w:val="0"/>
                              <w:divBdr>
                                <w:top w:val="none" w:sz="0" w:space="0" w:color="auto"/>
                                <w:left w:val="none" w:sz="0" w:space="0" w:color="auto"/>
                                <w:bottom w:val="none" w:sz="0" w:space="0" w:color="auto"/>
                                <w:right w:val="none" w:sz="0" w:space="0" w:color="auto"/>
                              </w:divBdr>
                            </w:div>
                            <w:div w:id="502084450">
                              <w:marLeft w:val="0"/>
                              <w:marRight w:val="0"/>
                              <w:marTop w:val="0"/>
                              <w:marBottom w:val="0"/>
                              <w:divBdr>
                                <w:top w:val="none" w:sz="0" w:space="0" w:color="auto"/>
                                <w:left w:val="none" w:sz="0" w:space="0" w:color="auto"/>
                                <w:bottom w:val="none" w:sz="0" w:space="0" w:color="auto"/>
                                <w:right w:val="none" w:sz="0" w:space="0" w:color="auto"/>
                              </w:divBdr>
                              <w:divsChild>
                                <w:div w:id="29648360">
                                  <w:marLeft w:val="0"/>
                                  <w:marRight w:val="0"/>
                                  <w:marTop w:val="0"/>
                                  <w:marBottom w:val="0"/>
                                  <w:divBdr>
                                    <w:top w:val="none" w:sz="0" w:space="0" w:color="auto"/>
                                    <w:left w:val="none" w:sz="0" w:space="0" w:color="auto"/>
                                    <w:bottom w:val="none" w:sz="0" w:space="0" w:color="auto"/>
                                    <w:right w:val="none" w:sz="0" w:space="0" w:color="auto"/>
                                  </w:divBdr>
                                </w:div>
                                <w:div w:id="1055276330">
                                  <w:marLeft w:val="0"/>
                                  <w:marRight w:val="0"/>
                                  <w:marTop w:val="0"/>
                                  <w:marBottom w:val="0"/>
                                  <w:divBdr>
                                    <w:top w:val="none" w:sz="0" w:space="0" w:color="auto"/>
                                    <w:left w:val="none" w:sz="0" w:space="0" w:color="auto"/>
                                    <w:bottom w:val="none" w:sz="0" w:space="0" w:color="auto"/>
                                    <w:right w:val="none" w:sz="0" w:space="0" w:color="auto"/>
                                  </w:divBdr>
                                  <w:divsChild>
                                    <w:div w:id="1536505788">
                                      <w:marLeft w:val="0"/>
                                      <w:marRight w:val="0"/>
                                      <w:marTop w:val="0"/>
                                      <w:marBottom w:val="0"/>
                                      <w:divBdr>
                                        <w:top w:val="none" w:sz="0" w:space="0" w:color="auto"/>
                                        <w:left w:val="none" w:sz="0" w:space="0" w:color="auto"/>
                                        <w:bottom w:val="none" w:sz="0" w:space="0" w:color="auto"/>
                                        <w:right w:val="none" w:sz="0" w:space="0" w:color="auto"/>
                                      </w:divBdr>
                                    </w:div>
                                  </w:divsChild>
                                </w:div>
                                <w:div w:id="1655404191">
                                  <w:marLeft w:val="0"/>
                                  <w:marRight w:val="0"/>
                                  <w:marTop w:val="0"/>
                                  <w:marBottom w:val="0"/>
                                  <w:divBdr>
                                    <w:top w:val="none" w:sz="0" w:space="0" w:color="auto"/>
                                    <w:left w:val="none" w:sz="0" w:space="0" w:color="auto"/>
                                    <w:bottom w:val="none" w:sz="0" w:space="0" w:color="auto"/>
                                    <w:right w:val="none" w:sz="0" w:space="0" w:color="auto"/>
                                  </w:divBdr>
                                </w:div>
                              </w:divsChild>
                            </w:div>
                            <w:div w:id="591856432">
                              <w:marLeft w:val="0"/>
                              <w:marRight w:val="0"/>
                              <w:marTop w:val="0"/>
                              <w:marBottom w:val="0"/>
                              <w:divBdr>
                                <w:top w:val="none" w:sz="0" w:space="0" w:color="auto"/>
                                <w:left w:val="none" w:sz="0" w:space="0" w:color="auto"/>
                                <w:bottom w:val="none" w:sz="0" w:space="0" w:color="auto"/>
                                <w:right w:val="none" w:sz="0" w:space="0" w:color="auto"/>
                              </w:divBdr>
                            </w:div>
                            <w:div w:id="739719117">
                              <w:marLeft w:val="0"/>
                              <w:marRight w:val="0"/>
                              <w:marTop w:val="0"/>
                              <w:marBottom w:val="0"/>
                              <w:divBdr>
                                <w:top w:val="none" w:sz="0" w:space="0" w:color="auto"/>
                                <w:left w:val="none" w:sz="0" w:space="0" w:color="auto"/>
                                <w:bottom w:val="none" w:sz="0" w:space="0" w:color="auto"/>
                                <w:right w:val="none" w:sz="0" w:space="0" w:color="auto"/>
                              </w:divBdr>
                            </w:div>
                            <w:div w:id="798842630">
                              <w:marLeft w:val="0"/>
                              <w:marRight w:val="0"/>
                              <w:marTop w:val="0"/>
                              <w:marBottom w:val="0"/>
                              <w:divBdr>
                                <w:top w:val="none" w:sz="0" w:space="0" w:color="auto"/>
                                <w:left w:val="none" w:sz="0" w:space="0" w:color="auto"/>
                                <w:bottom w:val="none" w:sz="0" w:space="0" w:color="auto"/>
                                <w:right w:val="none" w:sz="0" w:space="0" w:color="auto"/>
                              </w:divBdr>
                              <w:divsChild>
                                <w:div w:id="1227955517">
                                  <w:marLeft w:val="0"/>
                                  <w:marRight w:val="0"/>
                                  <w:marTop w:val="0"/>
                                  <w:marBottom w:val="0"/>
                                  <w:divBdr>
                                    <w:top w:val="none" w:sz="0" w:space="0" w:color="auto"/>
                                    <w:left w:val="none" w:sz="0" w:space="0" w:color="auto"/>
                                    <w:bottom w:val="none" w:sz="0" w:space="0" w:color="auto"/>
                                    <w:right w:val="none" w:sz="0" w:space="0" w:color="auto"/>
                                  </w:divBdr>
                                </w:div>
                                <w:div w:id="1301688158">
                                  <w:marLeft w:val="0"/>
                                  <w:marRight w:val="0"/>
                                  <w:marTop w:val="0"/>
                                  <w:marBottom w:val="0"/>
                                  <w:divBdr>
                                    <w:top w:val="none" w:sz="0" w:space="0" w:color="auto"/>
                                    <w:left w:val="none" w:sz="0" w:space="0" w:color="auto"/>
                                    <w:bottom w:val="none" w:sz="0" w:space="0" w:color="auto"/>
                                    <w:right w:val="none" w:sz="0" w:space="0" w:color="auto"/>
                                  </w:divBdr>
                                  <w:divsChild>
                                    <w:div w:id="1687638564">
                                      <w:marLeft w:val="0"/>
                                      <w:marRight w:val="0"/>
                                      <w:marTop w:val="0"/>
                                      <w:marBottom w:val="0"/>
                                      <w:divBdr>
                                        <w:top w:val="none" w:sz="0" w:space="0" w:color="auto"/>
                                        <w:left w:val="none" w:sz="0" w:space="0" w:color="auto"/>
                                        <w:bottom w:val="none" w:sz="0" w:space="0" w:color="auto"/>
                                        <w:right w:val="none" w:sz="0" w:space="0" w:color="auto"/>
                                      </w:divBdr>
                                    </w:div>
                                  </w:divsChild>
                                </w:div>
                                <w:div w:id="1309020410">
                                  <w:marLeft w:val="0"/>
                                  <w:marRight w:val="0"/>
                                  <w:marTop w:val="0"/>
                                  <w:marBottom w:val="0"/>
                                  <w:divBdr>
                                    <w:top w:val="none" w:sz="0" w:space="0" w:color="auto"/>
                                    <w:left w:val="none" w:sz="0" w:space="0" w:color="auto"/>
                                    <w:bottom w:val="none" w:sz="0" w:space="0" w:color="auto"/>
                                    <w:right w:val="none" w:sz="0" w:space="0" w:color="auto"/>
                                  </w:divBdr>
                                </w:div>
                              </w:divsChild>
                            </w:div>
                            <w:div w:id="804468016">
                              <w:marLeft w:val="0"/>
                              <w:marRight w:val="0"/>
                              <w:marTop w:val="0"/>
                              <w:marBottom w:val="0"/>
                              <w:divBdr>
                                <w:top w:val="none" w:sz="0" w:space="0" w:color="auto"/>
                                <w:left w:val="none" w:sz="0" w:space="0" w:color="auto"/>
                                <w:bottom w:val="none" w:sz="0" w:space="0" w:color="auto"/>
                                <w:right w:val="none" w:sz="0" w:space="0" w:color="auto"/>
                              </w:divBdr>
                            </w:div>
                            <w:div w:id="840393644">
                              <w:marLeft w:val="0"/>
                              <w:marRight w:val="0"/>
                              <w:marTop w:val="0"/>
                              <w:marBottom w:val="0"/>
                              <w:divBdr>
                                <w:top w:val="none" w:sz="0" w:space="0" w:color="auto"/>
                                <w:left w:val="none" w:sz="0" w:space="0" w:color="auto"/>
                                <w:bottom w:val="none" w:sz="0" w:space="0" w:color="auto"/>
                                <w:right w:val="none" w:sz="0" w:space="0" w:color="auto"/>
                              </w:divBdr>
                            </w:div>
                            <w:div w:id="866680357">
                              <w:marLeft w:val="0"/>
                              <w:marRight w:val="0"/>
                              <w:marTop w:val="0"/>
                              <w:marBottom w:val="0"/>
                              <w:divBdr>
                                <w:top w:val="none" w:sz="0" w:space="0" w:color="auto"/>
                                <w:left w:val="none" w:sz="0" w:space="0" w:color="auto"/>
                                <w:bottom w:val="none" w:sz="0" w:space="0" w:color="auto"/>
                                <w:right w:val="none" w:sz="0" w:space="0" w:color="auto"/>
                              </w:divBdr>
                              <w:divsChild>
                                <w:div w:id="135073761">
                                  <w:marLeft w:val="0"/>
                                  <w:marRight w:val="0"/>
                                  <w:marTop w:val="0"/>
                                  <w:marBottom w:val="0"/>
                                  <w:divBdr>
                                    <w:top w:val="none" w:sz="0" w:space="0" w:color="auto"/>
                                    <w:left w:val="none" w:sz="0" w:space="0" w:color="auto"/>
                                    <w:bottom w:val="none" w:sz="0" w:space="0" w:color="auto"/>
                                    <w:right w:val="none" w:sz="0" w:space="0" w:color="auto"/>
                                  </w:divBdr>
                                </w:div>
                                <w:div w:id="1299649875">
                                  <w:marLeft w:val="0"/>
                                  <w:marRight w:val="0"/>
                                  <w:marTop w:val="0"/>
                                  <w:marBottom w:val="0"/>
                                  <w:divBdr>
                                    <w:top w:val="none" w:sz="0" w:space="0" w:color="auto"/>
                                    <w:left w:val="none" w:sz="0" w:space="0" w:color="auto"/>
                                    <w:bottom w:val="none" w:sz="0" w:space="0" w:color="auto"/>
                                    <w:right w:val="none" w:sz="0" w:space="0" w:color="auto"/>
                                  </w:divBdr>
                                </w:div>
                                <w:div w:id="1881628856">
                                  <w:marLeft w:val="0"/>
                                  <w:marRight w:val="0"/>
                                  <w:marTop w:val="0"/>
                                  <w:marBottom w:val="0"/>
                                  <w:divBdr>
                                    <w:top w:val="none" w:sz="0" w:space="0" w:color="auto"/>
                                    <w:left w:val="none" w:sz="0" w:space="0" w:color="auto"/>
                                    <w:bottom w:val="none" w:sz="0" w:space="0" w:color="auto"/>
                                    <w:right w:val="none" w:sz="0" w:space="0" w:color="auto"/>
                                  </w:divBdr>
                                  <w:divsChild>
                                    <w:div w:id="49264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154761">
                              <w:marLeft w:val="0"/>
                              <w:marRight w:val="0"/>
                              <w:marTop w:val="0"/>
                              <w:marBottom w:val="0"/>
                              <w:divBdr>
                                <w:top w:val="none" w:sz="0" w:space="0" w:color="auto"/>
                                <w:left w:val="none" w:sz="0" w:space="0" w:color="auto"/>
                                <w:bottom w:val="none" w:sz="0" w:space="0" w:color="auto"/>
                                <w:right w:val="none" w:sz="0" w:space="0" w:color="auto"/>
                              </w:divBdr>
                              <w:divsChild>
                                <w:div w:id="666712535">
                                  <w:marLeft w:val="0"/>
                                  <w:marRight w:val="0"/>
                                  <w:marTop w:val="0"/>
                                  <w:marBottom w:val="0"/>
                                  <w:divBdr>
                                    <w:top w:val="none" w:sz="0" w:space="0" w:color="auto"/>
                                    <w:left w:val="none" w:sz="0" w:space="0" w:color="auto"/>
                                    <w:bottom w:val="none" w:sz="0" w:space="0" w:color="auto"/>
                                    <w:right w:val="none" w:sz="0" w:space="0" w:color="auto"/>
                                  </w:divBdr>
                                </w:div>
                                <w:div w:id="815419656">
                                  <w:marLeft w:val="0"/>
                                  <w:marRight w:val="0"/>
                                  <w:marTop w:val="0"/>
                                  <w:marBottom w:val="0"/>
                                  <w:divBdr>
                                    <w:top w:val="none" w:sz="0" w:space="0" w:color="auto"/>
                                    <w:left w:val="none" w:sz="0" w:space="0" w:color="auto"/>
                                    <w:bottom w:val="none" w:sz="0" w:space="0" w:color="auto"/>
                                    <w:right w:val="none" w:sz="0" w:space="0" w:color="auto"/>
                                  </w:divBdr>
                                </w:div>
                                <w:div w:id="1997420706">
                                  <w:marLeft w:val="0"/>
                                  <w:marRight w:val="0"/>
                                  <w:marTop w:val="0"/>
                                  <w:marBottom w:val="0"/>
                                  <w:divBdr>
                                    <w:top w:val="none" w:sz="0" w:space="0" w:color="auto"/>
                                    <w:left w:val="none" w:sz="0" w:space="0" w:color="auto"/>
                                    <w:bottom w:val="none" w:sz="0" w:space="0" w:color="auto"/>
                                    <w:right w:val="none" w:sz="0" w:space="0" w:color="auto"/>
                                  </w:divBdr>
                                  <w:divsChild>
                                    <w:div w:id="2590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222030">
                              <w:marLeft w:val="0"/>
                              <w:marRight w:val="0"/>
                              <w:marTop w:val="0"/>
                              <w:marBottom w:val="0"/>
                              <w:divBdr>
                                <w:top w:val="none" w:sz="0" w:space="0" w:color="auto"/>
                                <w:left w:val="none" w:sz="0" w:space="0" w:color="auto"/>
                                <w:bottom w:val="none" w:sz="0" w:space="0" w:color="auto"/>
                                <w:right w:val="none" w:sz="0" w:space="0" w:color="auto"/>
                              </w:divBdr>
                              <w:divsChild>
                                <w:div w:id="1027801148">
                                  <w:marLeft w:val="0"/>
                                  <w:marRight w:val="0"/>
                                  <w:marTop w:val="0"/>
                                  <w:marBottom w:val="0"/>
                                  <w:divBdr>
                                    <w:top w:val="none" w:sz="0" w:space="0" w:color="auto"/>
                                    <w:left w:val="none" w:sz="0" w:space="0" w:color="auto"/>
                                    <w:bottom w:val="none" w:sz="0" w:space="0" w:color="auto"/>
                                    <w:right w:val="none" w:sz="0" w:space="0" w:color="auto"/>
                                  </w:divBdr>
                                  <w:divsChild>
                                    <w:div w:id="774835809">
                                      <w:marLeft w:val="0"/>
                                      <w:marRight w:val="0"/>
                                      <w:marTop w:val="0"/>
                                      <w:marBottom w:val="0"/>
                                      <w:divBdr>
                                        <w:top w:val="none" w:sz="0" w:space="0" w:color="auto"/>
                                        <w:left w:val="none" w:sz="0" w:space="0" w:color="auto"/>
                                        <w:bottom w:val="none" w:sz="0" w:space="0" w:color="auto"/>
                                        <w:right w:val="none" w:sz="0" w:space="0" w:color="auto"/>
                                      </w:divBdr>
                                    </w:div>
                                  </w:divsChild>
                                </w:div>
                                <w:div w:id="1117288658">
                                  <w:marLeft w:val="0"/>
                                  <w:marRight w:val="0"/>
                                  <w:marTop w:val="0"/>
                                  <w:marBottom w:val="0"/>
                                  <w:divBdr>
                                    <w:top w:val="none" w:sz="0" w:space="0" w:color="auto"/>
                                    <w:left w:val="none" w:sz="0" w:space="0" w:color="auto"/>
                                    <w:bottom w:val="none" w:sz="0" w:space="0" w:color="auto"/>
                                    <w:right w:val="none" w:sz="0" w:space="0" w:color="auto"/>
                                  </w:divBdr>
                                </w:div>
                                <w:div w:id="2089961655">
                                  <w:marLeft w:val="0"/>
                                  <w:marRight w:val="0"/>
                                  <w:marTop w:val="0"/>
                                  <w:marBottom w:val="0"/>
                                  <w:divBdr>
                                    <w:top w:val="none" w:sz="0" w:space="0" w:color="auto"/>
                                    <w:left w:val="none" w:sz="0" w:space="0" w:color="auto"/>
                                    <w:bottom w:val="none" w:sz="0" w:space="0" w:color="auto"/>
                                    <w:right w:val="none" w:sz="0" w:space="0" w:color="auto"/>
                                  </w:divBdr>
                                </w:div>
                              </w:divsChild>
                            </w:div>
                            <w:div w:id="1013997923">
                              <w:marLeft w:val="0"/>
                              <w:marRight w:val="0"/>
                              <w:marTop w:val="0"/>
                              <w:marBottom w:val="0"/>
                              <w:divBdr>
                                <w:top w:val="none" w:sz="0" w:space="0" w:color="auto"/>
                                <w:left w:val="none" w:sz="0" w:space="0" w:color="auto"/>
                                <w:bottom w:val="none" w:sz="0" w:space="0" w:color="auto"/>
                                <w:right w:val="none" w:sz="0" w:space="0" w:color="auto"/>
                              </w:divBdr>
                              <w:divsChild>
                                <w:div w:id="550653353">
                                  <w:marLeft w:val="0"/>
                                  <w:marRight w:val="0"/>
                                  <w:marTop w:val="0"/>
                                  <w:marBottom w:val="0"/>
                                  <w:divBdr>
                                    <w:top w:val="none" w:sz="0" w:space="0" w:color="auto"/>
                                    <w:left w:val="none" w:sz="0" w:space="0" w:color="auto"/>
                                    <w:bottom w:val="none" w:sz="0" w:space="0" w:color="auto"/>
                                    <w:right w:val="none" w:sz="0" w:space="0" w:color="auto"/>
                                  </w:divBdr>
                                  <w:divsChild>
                                    <w:div w:id="715009512">
                                      <w:marLeft w:val="0"/>
                                      <w:marRight w:val="0"/>
                                      <w:marTop w:val="0"/>
                                      <w:marBottom w:val="0"/>
                                      <w:divBdr>
                                        <w:top w:val="none" w:sz="0" w:space="0" w:color="auto"/>
                                        <w:left w:val="none" w:sz="0" w:space="0" w:color="auto"/>
                                        <w:bottom w:val="none" w:sz="0" w:space="0" w:color="auto"/>
                                        <w:right w:val="none" w:sz="0" w:space="0" w:color="auto"/>
                                      </w:divBdr>
                                    </w:div>
                                  </w:divsChild>
                                </w:div>
                                <w:div w:id="1616521407">
                                  <w:marLeft w:val="0"/>
                                  <w:marRight w:val="0"/>
                                  <w:marTop w:val="0"/>
                                  <w:marBottom w:val="0"/>
                                  <w:divBdr>
                                    <w:top w:val="none" w:sz="0" w:space="0" w:color="auto"/>
                                    <w:left w:val="none" w:sz="0" w:space="0" w:color="auto"/>
                                    <w:bottom w:val="none" w:sz="0" w:space="0" w:color="auto"/>
                                    <w:right w:val="none" w:sz="0" w:space="0" w:color="auto"/>
                                  </w:divBdr>
                                </w:div>
                                <w:div w:id="1860655852">
                                  <w:marLeft w:val="0"/>
                                  <w:marRight w:val="0"/>
                                  <w:marTop w:val="0"/>
                                  <w:marBottom w:val="0"/>
                                  <w:divBdr>
                                    <w:top w:val="none" w:sz="0" w:space="0" w:color="auto"/>
                                    <w:left w:val="none" w:sz="0" w:space="0" w:color="auto"/>
                                    <w:bottom w:val="none" w:sz="0" w:space="0" w:color="auto"/>
                                    <w:right w:val="none" w:sz="0" w:space="0" w:color="auto"/>
                                  </w:divBdr>
                                </w:div>
                              </w:divsChild>
                            </w:div>
                            <w:div w:id="1066535496">
                              <w:marLeft w:val="0"/>
                              <w:marRight w:val="0"/>
                              <w:marTop w:val="0"/>
                              <w:marBottom w:val="0"/>
                              <w:divBdr>
                                <w:top w:val="none" w:sz="0" w:space="0" w:color="auto"/>
                                <w:left w:val="none" w:sz="0" w:space="0" w:color="auto"/>
                                <w:bottom w:val="none" w:sz="0" w:space="0" w:color="auto"/>
                                <w:right w:val="none" w:sz="0" w:space="0" w:color="auto"/>
                              </w:divBdr>
                            </w:div>
                            <w:div w:id="1109352631">
                              <w:marLeft w:val="0"/>
                              <w:marRight w:val="0"/>
                              <w:marTop w:val="0"/>
                              <w:marBottom w:val="0"/>
                              <w:divBdr>
                                <w:top w:val="none" w:sz="0" w:space="0" w:color="auto"/>
                                <w:left w:val="none" w:sz="0" w:space="0" w:color="auto"/>
                                <w:bottom w:val="none" w:sz="0" w:space="0" w:color="auto"/>
                                <w:right w:val="none" w:sz="0" w:space="0" w:color="auto"/>
                              </w:divBdr>
                              <w:divsChild>
                                <w:div w:id="782966761">
                                  <w:marLeft w:val="0"/>
                                  <w:marRight w:val="0"/>
                                  <w:marTop w:val="0"/>
                                  <w:marBottom w:val="0"/>
                                  <w:divBdr>
                                    <w:top w:val="none" w:sz="0" w:space="0" w:color="auto"/>
                                    <w:left w:val="none" w:sz="0" w:space="0" w:color="auto"/>
                                    <w:bottom w:val="none" w:sz="0" w:space="0" w:color="auto"/>
                                    <w:right w:val="none" w:sz="0" w:space="0" w:color="auto"/>
                                  </w:divBdr>
                                  <w:divsChild>
                                    <w:div w:id="1753892880">
                                      <w:marLeft w:val="0"/>
                                      <w:marRight w:val="0"/>
                                      <w:marTop w:val="0"/>
                                      <w:marBottom w:val="0"/>
                                      <w:divBdr>
                                        <w:top w:val="none" w:sz="0" w:space="0" w:color="auto"/>
                                        <w:left w:val="none" w:sz="0" w:space="0" w:color="auto"/>
                                        <w:bottom w:val="none" w:sz="0" w:space="0" w:color="auto"/>
                                        <w:right w:val="none" w:sz="0" w:space="0" w:color="auto"/>
                                      </w:divBdr>
                                    </w:div>
                                  </w:divsChild>
                                </w:div>
                                <w:div w:id="1336106359">
                                  <w:marLeft w:val="0"/>
                                  <w:marRight w:val="0"/>
                                  <w:marTop w:val="0"/>
                                  <w:marBottom w:val="0"/>
                                  <w:divBdr>
                                    <w:top w:val="none" w:sz="0" w:space="0" w:color="auto"/>
                                    <w:left w:val="none" w:sz="0" w:space="0" w:color="auto"/>
                                    <w:bottom w:val="none" w:sz="0" w:space="0" w:color="auto"/>
                                    <w:right w:val="none" w:sz="0" w:space="0" w:color="auto"/>
                                  </w:divBdr>
                                </w:div>
                                <w:div w:id="1908879109">
                                  <w:marLeft w:val="0"/>
                                  <w:marRight w:val="0"/>
                                  <w:marTop w:val="0"/>
                                  <w:marBottom w:val="0"/>
                                  <w:divBdr>
                                    <w:top w:val="none" w:sz="0" w:space="0" w:color="auto"/>
                                    <w:left w:val="none" w:sz="0" w:space="0" w:color="auto"/>
                                    <w:bottom w:val="none" w:sz="0" w:space="0" w:color="auto"/>
                                    <w:right w:val="none" w:sz="0" w:space="0" w:color="auto"/>
                                  </w:divBdr>
                                </w:div>
                              </w:divsChild>
                            </w:div>
                            <w:div w:id="1230189989">
                              <w:marLeft w:val="0"/>
                              <w:marRight w:val="0"/>
                              <w:marTop w:val="0"/>
                              <w:marBottom w:val="0"/>
                              <w:divBdr>
                                <w:top w:val="none" w:sz="0" w:space="0" w:color="auto"/>
                                <w:left w:val="none" w:sz="0" w:space="0" w:color="auto"/>
                                <w:bottom w:val="none" w:sz="0" w:space="0" w:color="auto"/>
                                <w:right w:val="none" w:sz="0" w:space="0" w:color="auto"/>
                              </w:divBdr>
                              <w:divsChild>
                                <w:div w:id="675814607">
                                  <w:marLeft w:val="0"/>
                                  <w:marRight w:val="0"/>
                                  <w:marTop w:val="0"/>
                                  <w:marBottom w:val="0"/>
                                  <w:divBdr>
                                    <w:top w:val="none" w:sz="0" w:space="0" w:color="auto"/>
                                    <w:left w:val="none" w:sz="0" w:space="0" w:color="auto"/>
                                    <w:bottom w:val="none" w:sz="0" w:space="0" w:color="auto"/>
                                    <w:right w:val="none" w:sz="0" w:space="0" w:color="auto"/>
                                  </w:divBdr>
                                </w:div>
                                <w:div w:id="1311904771">
                                  <w:marLeft w:val="0"/>
                                  <w:marRight w:val="0"/>
                                  <w:marTop w:val="0"/>
                                  <w:marBottom w:val="0"/>
                                  <w:divBdr>
                                    <w:top w:val="none" w:sz="0" w:space="0" w:color="auto"/>
                                    <w:left w:val="none" w:sz="0" w:space="0" w:color="auto"/>
                                    <w:bottom w:val="none" w:sz="0" w:space="0" w:color="auto"/>
                                    <w:right w:val="none" w:sz="0" w:space="0" w:color="auto"/>
                                  </w:divBdr>
                                  <w:divsChild>
                                    <w:div w:id="1372194648">
                                      <w:marLeft w:val="0"/>
                                      <w:marRight w:val="0"/>
                                      <w:marTop w:val="0"/>
                                      <w:marBottom w:val="0"/>
                                      <w:divBdr>
                                        <w:top w:val="none" w:sz="0" w:space="0" w:color="auto"/>
                                        <w:left w:val="none" w:sz="0" w:space="0" w:color="auto"/>
                                        <w:bottom w:val="none" w:sz="0" w:space="0" w:color="auto"/>
                                        <w:right w:val="none" w:sz="0" w:space="0" w:color="auto"/>
                                      </w:divBdr>
                                    </w:div>
                                  </w:divsChild>
                                </w:div>
                                <w:div w:id="1459105550">
                                  <w:marLeft w:val="0"/>
                                  <w:marRight w:val="0"/>
                                  <w:marTop w:val="0"/>
                                  <w:marBottom w:val="0"/>
                                  <w:divBdr>
                                    <w:top w:val="none" w:sz="0" w:space="0" w:color="auto"/>
                                    <w:left w:val="none" w:sz="0" w:space="0" w:color="auto"/>
                                    <w:bottom w:val="none" w:sz="0" w:space="0" w:color="auto"/>
                                    <w:right w:val="none" w:sz="0" w:space="0" w:color="auto"/>
                                  </w:divBdr>
                                </w:div>
                              </w:divsChild>
                            </w:div>
                            <w:div w:id="1261335661">
                              <w:marLeft w:val="0"/>
                              <w:marRight w:val="0"/>
                              <w:marTop w:val="0"/>
                              <w:marBottom w:val="0"/>
                              <w:divBdr>
                                <w:top w:val="none" w:sz="0" w:space="0" w:color="auto"/>
                                <w:left w:val="none" w:sz="0" w:space="0" w:color="auto"/>
                                <w:bottom w:val="none" w:sz="0" w:space="0" w:color="auto"/>
                                <w:right w:val="none" w:sz="0" w:space="0" w:color="auto"/>
                              </w:divBdr>
                              <w:divsChild>
                                <w:div w:id="73549215">
                                  <w:marLeft w:val="0"/>
                                  <w:marRight w:val="0"/>
                                  <w:marTop w:val="0"/>
                                  <w:marBottom w:val="0"/>
                                  <w:divBdr>
                                    <w:top w:val="none" w:sz="0" w:space="0" w:color="auto"/>
                                    <w:left w:val="none" w:sz="0" w:space="0" w:color="auto"/>
                                    <w:bottom w:val="none" w:sz="0" w:space="0" w:color="auto"/>
                                    <w:right w:val="none" w:sz="0" w:space="0" w:color="auto"/>
                                  </w:divBdr>
                                  <w:divsChild>
                                    <w:div w:id="722290947">
                                      <w:marLeft w:val="0"/>
                                      <w:marRight w:val="0"/>
                                      <w:marTop w:val="0"/>
                                      <w:marBottom w:val="0"/>
                                      <w:divBdr>
                                        <w:top w:val="none" w:sz="0" w:space="0" w:color="auto"/>
                                        <w:left w:val="none" w:sz="0" w:space="0" w:color="auto"/>
                                        <w:bottom w:val="none" w:sz="0" w:space="0" w:color="auto"/>
                                        <w:right w:val="none" w:sz="0" w:space="0" w:color="auto"/>
                                      </w:divBdr>
                                    </w:div>
                                  </w:divsChild>
                                </w:div>
                                <w:div w:id="208032945">
                                  <w:marLeft w:val="0"/>
                                  <w:marRight w:val="0"/>
                                  <w:marTop w:val="0"/>
                                  <w:marBottom w:val="0"/>
                                  <w:divBdr>
                                    <w:top w:val="none" w:sz="0" w:space="0" w:color="auto"/>
                                    <w:left w:val="none" w:sz="0" w:space="0" w:color="auto"/>
                                    <w:bottom w:val="none" w:sz="0" w:space="0" w:color="auto"/>
                                    <w:right w:val="none" w:sz="0" w:space="0" w:color="auto"/>
                                  </w:divBdr>
                                </w:div>
                                <w:div w:id="228272356">
                                  <w:marLeft w:val="0"/>
                                  <w:marRight w:val="0"/>
                                  <w:marTop w:val="0"/>
                                  <w:marBottom w:val="0"/>
                                  <w:divBdr>
                                    <w:top w:val="none" w:sz="0" w:space="0" w:color="auto"/>
                                    <w:left w:val="none" w:sz="0" w:space="0" w:color="auto"/>
                                    <w:bottom w:val="none" w:sz="0" w:space="0" w:color="auto"/>
                                    <w:right w:val="none" w:sz="0" w:space="0" w:color="auto"/>
                                  </w:divBdr>
                                </w:div>
                              </w:divsChild>
                            </w:div>
                            <w:div w:id="1278870947">
                              <w:marLeft w:val="0"/>
                              <w:marRight w:val="0"/>
                              <w:marTop w:val="0"/>
                              <w:marBottom w:val="0"/>
                              <w:divBdr>
                                <w:top w:val="none" w:sz="0" w:space="0" w:color="auto"/>
                                <w:left w:val="none" w:sz="0" w:space="0" w:color="auto"/>
                                <w:bottom w:val="none" w:sz="0" w:space="0" w:color="auto"/>
                                <w:right w:val="none" w:sz="0" w:space="0" w:color="auto"/>
                              </w:divBdr>
                            </w:div>
                            <w:div w:id="1393768597">
                              <w:marLeft w:val="0"/>
                              <w:marRight w:val="0"/>
                              <w:marTop w:val="0"/>
                              <w:marBottom w:val="0"/>
                              <w:divBdr>
                                <w:top w:val="none" w:sz="0" w:space="0" w:color="auto"/>
                                <w:left w:val="none" w:sz="0" w:space="0" w:color="auto"/>
                                <w:bottom w:val="none" w:sz="0" w:space="0" w:color="auto"/>
                                <w:right w:val="none" w:sz="0" w:space="0" w:color="auto"/>
                              </w:divBdr>
                            </w:div>
                            <w:div w:id="1675886883">
                              <w:marLeft w:val="0"/>
                              <w:marRight w:val="0"/>
                              <w:marTop w:val="0"/>
                              <w:marBottom w:val="0"/>
                              <w:divBdr>
                                <w:top w:val="none" w:sz="0" w:space="0" w:color="auto"/>
                                <w:left w:val="none" w:sz="0" w:space="0" w:color="auto"/>
                                <w:bottom w:val="none" w:sz="0" w:space="0" w:color="auto"/>
                                <w:right w:val="none" w:sz="0" w:space="0" w:color="auto"/>
                              </w:divBdr>
                              <w:divsChild>
                                <w:div w:id="57628203">
                                  <w:marLeft w:val="0"/>
                                  <w:marRight w:val="0"/>
                                  <w:marTop w:val="0"/>
                                  <w:marBottom w:val="0"/>
                                  <w:divBdr>
                                    <w:top w:val="none" w:sz="0" w:space="0" w:color="auto"/>
                                    <w:left w:val="none" w:sz="0" w:space="0" w:color="auto"/>
                                    <w:bottom w:val="none" w:sz="0" w:space="0" w:color="auto"/>
                                    <w:right w:val="none" w:sz="0" w:space="0" w:color="auto"/>
                                  </w:divBdr>
                                  <w:divsChild>
                                    <w:div w:id="1975869173">
                                      <w:marLeft w:val="0"/>
                                      <w:marRight w:val="0"/>
                                      <w:marTop w:val="0"/>
                                      <w:marBottom w:val="0"/>
                                      <w:divBdr>
                                        <w:top w:val="none" w:sz="0" w:space="0" w:color="auto"/>
                                        <w:left w:val="none" w:sz="0" w:space="0" w:color="auto"/>
                                        <w:bottom w:val="none" w:sz="0" w:space="0" w:color="auto"/>
                                        <w:right w:val="none" w:sz="0" w:space="0" w:color="auto"/>
                                      </w:divBdr>
                                    </w:div>
                                  </w:divsChild>
                                </w:div>
                                <w:div w:id="1547371403">
                                  <w:marLeft w:val="0"/>
                                  <w:marRight w:val="0"/>
                                  <w:marTop w:val="0"/>
                                  <w:marBottom w:val="0"/>
                                  <w:divBdr>
                                    <w:top w:val="none" w:sz="0" w:space="0" w:color="auto"/>
                                    <w:left w:val="none" w:sz="0" w:space="0" w:color="auto"/>
                                    <w:bottom w:val="none" w:sz="0" w:space="0" w:color="auto"/>
                                    <w:right w:val="none" w:sz="0" w:space="0" w:color="auto"/>
                                  </w:divBdr>
                                </w:div>
                                <w:div w:id="1551064864">
                                  <w:marLeft w:val="0"/>
                                  <w:marRight w:val="0"/>
                                  <w:marTop w:val="0"/>
                                  <w:marBottom w:val="0"/>
                                  <w:divBdr>
                                    <w:top w:val="none" w:sz="0" w:space="0" w:color="auto"/>
                                    <w:left w:val="none" w:sz="0" w:space="0" w:color="auto"/>
                                    <w:bottom w:val="none" w:sz="0" w:space="0" w:color="auto"/>
                                    <w:right w:val="none" w:sz="0" w:space="0" w:color="auto"/>
                                  </w:divBdr>
                                </w:div>
                              </w:divsChild>
                            </w:div>
                            <w:div w:id="1709717670">
                              <w:marLeft w:val="0"/>
                              <w:marRight w:val="0"/>
                              <w:marTop w:val="0"/>
                              <w:marBottom w:val="0"/>
                              <w:divBdr>
                                <w:top w:val="none" w:sz="0" w:space="0" w:color="auto"/>
                                <w:left w:val="none" w:sz="0" w:space="0" w:color="auto"/>
                                <w:bottom w:val="none" w:sz="0" w:space="0" w:color="auto"/>
                                <w:right w:val="none" w:sz="0" w:space="0" w:color="auto"/>
                              </w:divBdr>
                            </w:div>
                            <w:div w:id="1817336002">
                              <w:marLeft w:val="0"/>
                              <w:marRight w:val="0"/>
                              <w:marTop w:val="0"/>
                              <w:marBottom w:val="0"/>
                              <w:divBdr>
                                <w:top w:val="none" w:sz="0" w:space="0" w:color="auto"/>
                                <w:left w:val="none" w:sz="0" w:space="0" w:color="auto"/>
                                <w:bottom w:val="none" w:sz="0" w:space="0" w:color="auto"/>
                                <w:right w:val="none" w:sz="0" w:space="0" w:color="auto"/>
                              </w:divBdr>
                            </w:div>
                            <w:div w:id="1820224453">
                              <w:marLeft w:val="0"/>
                              <w:marRight w:val="0"/>
                              <w:marTop w:val="0"/>
                              <w:marBottom w:val="0"/>
                              <w:divBdr>
                                <w:top w:val="none" w:sz="0" w:space="0" w:color="auto"/>
                                <w:left w:val="none" w:sz="0" w:space="0" w:color="auto"/>
                                <w:bottom w:val="none" w:sz="0" w:space="0" w:color="auto"/>
                                <w:right w:val="none" w:sz="0" w:space="0" w:color="auto"/>
                              </w:divBdr>
                              <w:divsChild>
                                <w:div w:id="339739335">
                                  <w:marLeft w:val="0"/>
                                  <w:marRight w:val="0"/>
                                  <w:marTop w:val="0"/>
                                  <w:marBottom w:val="0"/>
                                  <w:divBdr>
                                    <w:top w:val="none" w:sz="0" w:space="0" w:color="auto"/>
                                    <w:left w:val="none" w:sz="0" w:space="0" w:color="auto"/>
                                    <w:bottom w:val="none" w:sz="0" w:space="0" w:color="auto"/>
                                    <w:right w:val="none" w:sz="0" w:space="0" w:color="auto"/>
                                  </w:divBdr>
                                </w:div>
                                <w:div w:id="1715227339">
                                  <w:marLeft w:val="0"/>
                                  <w:marRight w:val="0"/>
                                  <w:marTop w:val="0"/>
                                  <w:marBottom w:val="0"/>
                                  <w:divBdr>
                                    <w:top w:val="none" w:sz="0" w:space="0" w:color="auto"/>
                                    <w:left w:val="none" w:sz="0" w:space="0" w:color="auto"/>
                                    <w:bottom w:val="none" w:sz="0" w:space="0" w:color="auto"/>
                                    <w:right w:val="none" w:sz="0" w:space="0" w:color="auto"/>
                                  </w:divBdr>
                                  <w:divsChild>
                                    <w:div w:id="284384795">
                                      <w:marLeft w:val="0"/>
                                      <w:marRight w:val="0"/>
                                      <w:marTop w:val="0"/>
                                      <w:marBottom w:val="0"/>
                                      <w:divBdr>
                                        <w:top w:val="none" w:sz="0" w:space="0" w:color="auto"/>
                                        <w:left w:val="none" w:sz="0" w:space="0" w:color="auto"/>
                                        <w:bottom w:val="none" w:sz="0" w:space="0" w:color="auto"/>
                                        <w:right w:val="none" w:sz="0" w:space="0" w:color="auto"/>
                                      </w:divBdr>
                                    </w:div>
                                  </w:divsChild>
                                </w:div>
                                <w:div w:id="1833909415">
                                  <w:marLeft w:val="0"/>
                                  <w:marRight w:val="0"/>
                                  <w:marTop w:val="0"/>
                                  <w:marBottom w:val="0"/>
                                  <w:divBdr>
                                    <w:top w:val="none" w:sz="0" w:space="0" w:color="auto"/>
                                    <w:left w:val="none" w:sz="0" w:space="0" w:color="auto"/>
                                    <w:bottom w:val="none" w:sz="0" w:space="0" w:color="auto"/>
                                    <w:right w:val="none" w:sz="0" w:space="0" w:color="auto"/>
                                  </w:divBdr>
                                </w:div>
                              </w:divsChild>
                            </w:div>
                            <w:div w:id="1901866096">
                              <w:marLeft w:val="0"/>
                              <w:marRight w:val="0"/>
                              <w:marTop w:val="0"/>
                              <w:marBottom w:val="0"/>
                              <w:divBdr>
                                <w:top w:val="none" w:sz="0" w:space="0" w:color="auto"/>
                                <w:left w:val="none" w:sz="0" w:space="0" w:color="auto"/>
                                <w:bottom w:val="none" w:sz="0" w:space="0" w:color="auto"/>
                                <w:right w:val="none" w:sz="0" w:space="0" w:color="auto"/>
                              </w:divBdr>
                            </w:div>
                            <w:div w:id="2023317500">
                              <w:marLeft w:val="0"/>
                              <w:marRight w:val="0"/>
                              <w:marTop w:val="0"/>
                              <w:marBottom w:val="0"/>
                              <w:divBdr>
                                <w:top w:val="none" w:sz="0" w:space="0" w:color="auto"/>
                                <w:left w:val="none" w:sz="0" w:space="0" w:color="auto"/>
                                <w:bottom w:val="none" w:sz="0" w:space="0" w:color="auto"/>
                                <w:right w:val="none" w:sz="0" w:space="0" w:color="auto"/>
                              </w:divBdr>
                            </w:div>
                            <w:div w:id="2059544649">
                              <w:marLeft w:val="0"/>
                              <w:marRight w:val="0"/>
                              <w:marTop w:val="0"/>
                              <w:marBottom w:val="0"/>
                              <w:divBdr>
                                <w:top w:val="none" w:sz="0" w:space="0" w:color="auto"/>
                                <w:left w:val="none" w:sz="0" w:space="0" w:color="auto"/>
                                <w:bottom w:val="none" w:sz="0" w:space="0" w:color="auto"/>
                                <w:right w:val="none" w:sz="0" w:space="0" w:color="auto"/>
                              </w:divBdr>
                              <w:divsChild>
                                <w:div w:id="799953242">
                                  <w:marLeft w:val="0"/>
                                  <w:marRight w:val="0"/>
                                  <w:marTop w:val="0"/>
                                  <w:marBottom w:val="0"/>
                                  <w:divBdr>
                                    <w:top w:val="none" w:sz="0" w:space="0" w:color="auto"/>
                                    <w:left w:val="none" w:sz="0" w:space="0" w:color="auto"/>
                                    <w:bottom w:val="none" w:sz="0" w:space="0" w:color="auto"/>
                                    <w:right w:val="none" w:sz="0" w:space="0" w:color="auto"/>
                                  </w:divBdr>
                                </w:div>
                                <w:div w:id="1019549509">
                                  <w:marLeft w:val="0"/>
                                  <w:marRight w:val="0"/>
                                  <w:marTop w:val="0"/>
                                  <w:marBottom w:val="0"/>
                                  <w:divBdr>
                                    <w:top w:val="none" w:sz="0" w:space="0" w:color="auto"/>
                                    <w:left w:val="none" w:sz="0" w:space="0" w:color="auto"/>
                                    <w:bottom w:val="none" w:sz="0" w:space="0" w:color="auto"/>
                                    <w:right w:val="none" w:sz="0" w:space="0" w:color="auto"/>
                                  </w:divBdr>
                                  <w:divsChild>
                                    <w:div w:id="1127745298">
                                      <w:marLeft w:val="0"/>
                                      <w:marRight w:val="0"/>
                                      <w:marTop w:val="0"/>
                                      <w:marBottom w:val="0"/>
                                      <w:divBdr>
                                        <w:top w:val="none" w:sz="0" w:space="0" w:color="auto"/>
                                        <w:left w:val="none" w:sz="0" w:space="0" w:color="auto"/>
                                        <w:bottom w:val="none" w:sz="0" w:space="0" w:color="auto"/>
                                        <w:right w:val="none" w:sz="0" w:space="0" w:color="auto"/>
                                      </w:divBdr>
                                    </w:div>
                                  </w:divsChild>
                                </w:div>
                                <w:div w:id="1407462164">
                                  <w:marLeft w:val="0"/>
                                  <w:marRight w:val="0"/>
                                  <w:marTop w:val="0"/>
                                  <w:marBottom w:val="0"/>
                                  <w:divBdr>
                                    <w:top w:val="none" w:sz="0" w:space="0" w:color="auto"/>
                                    <w:left w:val="none" w:sz="0" w:space="0" w:color="auto"/>
                                    <w:bottom w:val="none" w:sz="0" w:space="0" w:color="auto"/>
                                    <w:right w:val="none" w:sz="0" w:space="0" w:color="auto"/>
                                  </w:divBdr>
                                </w:div>
                              </w:divsChild>
                            </w:div>
                            <w:div w:id="2108109080">
                              <w:marLeft w:val="0"/>
                              <w:marRight w:val="0"/>
                              <w:marTop w:val="0"/>
                              <w:marBottom w:val="0"/>
                              <w:divBdr>
                                <w:top w:val="none" w:sz="0" w:space="0" w:color="auto"/>
                                <w:left w:val="none" w:sz="0" w:space="0" w:color="auto"/>
                                <w:bottom w:val="none" w:sz="0" w:space="0" w:color="auto"/>
                                <w:right w:val="none" w:sz="0" w:space="0" w:color="auto"/>
                              </w:divBdr>
                              <w:divsChild>
                                <w:div w:id="412630826">
                                  <w:marLeft w:val="0"/>
                                  <w:marRight w:val="0"/>
                                  <w:marTop w:val="0"/>
                                  <w:marBottom w:val="0"/>
                                  <w:divBdr>
                                    <w:top w:val="none" w:sz="0" w:space="0" w:color="auto"/>
                                    <w:left w:val="none" w:sz="0" w:space="0" w:color="auto"/>
                                    <w:bottom w:val="none" w:sz="0" w:space="0" w:color="auto"/>
                                    <w:right w:val="none" w:sz="0" w:space="0" w:color="auto"/>
                                  </w:divBdr>
                                </w:div>
                                <w:div w:id="1186479881">
                                  <w:marLeft w:val="0"/>
                                  <w:marRight w:val="0"/>
                                  <w:marTop w:val="0"/>
                                  <w:marBottom w:val="0"/>
                                  <w:divBdr>
                                    <w:top w:val="none" w:sz="0" w:space="0" w:color="auto"/>
                                    <w:left w:val="none" w:sz="0" w:space="0" w:color="auto"/>
                                    <w:bottom w:val="none" w:sz="0" w:space="0" w:color="auto"/>
                                    <w:right w:val="none" w:sz="0" w:space="0" w:color="auto"/>
                                  </w:divBdr>
                                  <w:divsChild>
                                    <w:div w:id="1497962970">
                                      <w:marLeft w:val="0"/>
                                      <w:marRight w:val="0"/>
                                      <w:marTop w:val="0"/>
                                      <w:marBottom w:val="0"/>
                                      <w:divBdr>
                                        <w:top w:val="none" w:sz="0" w:space="0" w:color="auto"/>
                                        <w:left w:val="none" w:sz="0" w:space="0" w:color="auto"/>
                                        <w:bottom w:val="none" w:sz="0" w:space="0" w:color="auto"/>
                                        <w:right w:val="none" w:sz="0" w:space="0" w:color="auto"/>
                                      </w:divBdr>
                                    </w:div>
                                  </w:divsChild>
                                </w:div>
                                <w:div w:id="1231503801">
                                  <w:marLeft w:val="0"/>
                                  <w:marRight w:val="0"/>
                                  <w:marTop w:val="0"/>
                                  <w:marBottom w:val="0"/>
                                  <w:divBdr>
                                    <w:top w:val="none" w:sz="0" w:space="0" w:color="auto"/>
                                    <w:left w:val="none" w:sz="0" w:space="0" w:color="auto"/>
                                    <w:bottom w:val="none" w:sz="0" w:space="0" w:color="auto"/>
                                    <w:right w:val="none" w:sz="0" w:space="0" w:color="auto"/>
                                  </w:divBdr>
                                </w:div>
                              </w:divsChild>
                            </w:div>
                            <w:div w:id="2112821741">
                              <w:marLeft w:val="0"/>
                              <w:marRight w:val="0"/>
                              <w:marTop w:val="0"/>
                              <w:marBottom w:val="0"/>
                              <w:divBdr>
                                <w:top w:val="none" w:sz="0" w:space="0" w:color="auto"/>
                                <w:left w:val="none" w:sz="0" w:space="0" w:color="auto"/>
                                <w:bottom w:val="none" w:sz="0" w:space="0" w:color="auto"/>
                                <w:right w:val="none" w:sz="0" w:space="0" w:color="auto"/>
                              </w:divBdr>
                            </w:div>
                            <w:div w:id="2126733538">
                              <w:marLeft w:val="0"/>
                              <w:marRight w:val="0"/>
                              <w:marTop w:val="0"/>
                              <w:marBottom w:val="0"/>
                              <w:divBdr>
                                <w:top w:val="none" w:sz="0" w:space="0" w:color="auto"/>
                                <w:left w:val="none" w:sz="0" w:space="0" w:color="auto"/>
                                <w:bottom w:val="none" w:sz="0" w:space="0" w:color="auto"/>
                                <w:right w:val="none" w:sz="0" w:space="0" w:color="auto"/>
                              </w:divBdr>
                              <w:divsChild>
                                <w:div w:id="1275014170">
                                  <w:marLeft w:val="0"/>
                                  <w:marRight w:val="0"/>
                                  <w:marTop w:val="0"/>
                                  <w:marBottom w:val="0"/>
                                  <w:divBdr>
                                    <w:top w:val="none" w:sz="0" w:space="0" w:color="auto"/>
                                    <w:left w:val="none" w:sz="0" w:space="0" w:color="auto"/>
                                    <w:bottom w:val="none" w:sz="0" w:space="0" w:color="auto"/>
                                    <w:right w:val="none" w:sz="0" w:space="0" w:color="auto"/>
                                  </w:divBdr>
                                </w:div>
                                <w:div w:id="1605379493">
                                  <w:marLeft w:val="0"/>
                                  <w:marRight w:val="0"/>
                                  <w:marTop w:val="0"/>
                                  <w:marBottom w:val="0"/>
                                  <w:divBdr>
                                    <w:top w:val="none" w:sz="0" w:space="0" w:color="auto"/>
                                    <w:left w:val="none" w:sz="0" w:space="0" w:color="auto"/>
                                    <w:bottom w:val="none" w:sz="0" w:space="0" w:color="auto"/>
                                    <w:right w:val="none" w:sz="0" w:space="0" w:color="auto"/>
                                  </w:divBdr>
                                </w:div>
                                <w:div w:id="2112312681">
                                  <w:marLeft w:val="0"/>
                                  <w:marRight w:val="0"/>
                                  <w:marTop w:val="0"/>
                                  <w:marBottom w:val="0"/>
                                  <w:divBdr>
                                    <w:top w:val="none" w:sz="0" w:space="0" w:color="auto"/>
                                    <w:left w:val="none" w:sz="0" w:space="0" w:color="auto"/>
                                    <w:bottom w:val="none" w:sz="0" w:space="0" w:color="auto"/>
                                    <w:right w:val="none" w:sz="0" w:space="0" w:color="auto"/>
                                  </w:divBdr>
                                  <w:divsChild>
                                    <w:div w:id="123674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761632">
                      <w:marLeft w:val="0"/>
                      <w:marRight w:val="0"/>
                      <w:marTop w:val="0"/>
                      <w:marBottom w:val="0"/>
                      <w:divBdr>
                        <w:top w:val="none" w:sz="0" w:space="0" w:color="auto"/>
                        <w:left w:val="none" w:sz="0" w:space="0" w:color="auto"/>
                        <w:bottom w:val="none" w:sz="0" w:space="0" w:color="auto"/>
                        <w:right w:val="none" w:sz="0" w:space="0" w:color="auto"/>
                      </w:divBdr>
                      <w:divsChild>
                        <w:div w:id="1020742647">
                          <w:marLeft w:val="0"/>
                          <w:marRight w:val="0"/>
                          <w:marTop w:val="0"/>
                          <w:marBottom w:val="0"/>
                          <w:divBdr>
                            <w:top w:val="none" w:sz="0" w:space="0" w:color="auto"/>
                            <w:left w:val="none" w:sz="0" w:space="0" w:color="auto"/>
                            <w:bottom w:val="none" w:sz="0" w:space="0" w:color="auto"/>
                            <w:right w:val="none" w:sz="0" w:space="0" w:color="auto"/>
                          </w:divBdr>
                          <w:divsChild>
                            <w:div w:id="1989675300">
                              <w:marLeft w:val="0"/>
                              <w:marRight w:val="0"/>
                              <w:marTop w:val="0"/>
                              <w:marBottom w:val="0"/>
                              <w:divBdr>
                                <w:top w:val="none" w:sz="0" w:space="0" w:color="auto"/>
                                <w:left w:val="none" w:sz="0" w:space="0" w:color="auto"/>
                                <w:bottom w:val="none" w:sz="0" w:space="0" w:color="auto"/>
                                <w:right w:val="none" w:sz="0" w:space="0" w:color="auto"/>
                              </w:divBdr>
                              <w:divsChild>
                                <w:div w:id="46613612">
                                  <w:marLeft w:val="0"/>
                                  <w:marRight w:val="0"/>
                                  <w:marTop w:val="0"/>
                                  <w:marBottom w:val="0"/>
                                  <w:divBdr>
                                    <w:top w:val="none" w:sz="0" w:space="0" w:color="auto"/>
                                    <w:left w:val="none" w:sz="0" w:space="0" w:color="auto"/>
                                    <w:bottom w:val="none" w:sz="0" w:space="0" w:color="auto"/>
                                    <w:right w:val="none" w:sz="0" w:space="0" w:color="auto"/>
                                  </w:divBdr>
                                  <w:divsChild>
                                    <w:div w:id="830560836">
                                      <w:marLeft w:val="0"/>
                                      <w:marRight w:val="0"/>
                                      <w:marTop w:val="0"/>
                                      <w:marBottom w:val="0"/>
                                      <w:divBdr>
                                        <w:top w:val="none" w:sz="0" w:space="0" w:color="auto"/>
                                        <w:left w:val="none" w:sz="0" w:space="0" w:color="auto"/>
                                        <w:bottom w:val="none" w:sz="0" w:space="0" w:color="auto"/>
                                        <w:right w:val="none" w:sz="0" w:space="0" w:color="auto"/>
                                      </w:divBdr>
                                    </w:div>
                                  </w:divsChild>
                                </w:div>
                                <w:div w:id="144850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250992">
                  <w:marLeft w:val="0"/>
                  <w:marRight w:val="0"/>
                  <w:marTop w:val="0"/>
                  <w:marBottom w:val="0"/>
                  <w:divBdr>
                    <w:top w:val="none" w:sz="0" w:space="0" w:color="auto"/>
                    <w:left w:val="none" w:sz="0" w:space="0" w:color="auto"/>
                    <w:bottom w:val="none" w:sz="0" w:space="0" w:color="auto"/>
                    <w:right w:val="none" w:sz="0" w:space="0" w:color="auto"/>
                  </w:divBdr>
                  <w:divsChild>
                    <w:div w:id="2026207926">
                      <w:marLeft w:val="0"/>
                      <w:marRight w:val="0"/>
                      <w:marTop w:val="0"/>
                      <w:marBottom w:val="0"/>
                      <w:divBdr>
                        <w:top w:val="none" w:sz="0" w:space="0" w:color="auto"/>
                        <w:left w:val="none" w:sz="0" w:space="0" w:color="auto"/>
                        <w:bottom w:val="none" w:sz="0" w:space="0" w:color="auto"/>
                        <w:right w:val="none" w:sz="0" w:space="0" w:color="auto"/>
                      </w:divBdr>
                      <w:divsChild>
                        <w:div w:id="500438964">
                          <w:marLeft w:val="0"/>
                          <w:marRight w:val="0"/>
                          <w:marTop w:val="0"/>
                          <w:marBottom w:val="0"/>
                          <w:divBdr>
                            <w:top w:val="none" w:sz="0" w:space="0" w:color="auto"/>
                            <w:left w:val="none" w:sz="0" w:space="0" w:color="auto"/>
                            <w:bottom w:val="none" w:sz="0" w:space="0" w:color="auto"/>
                            <w:right w:val="none" w:sz="0" w:space="0" w:color="auto"/>
                          </w:divBdr>
                        </w:div>
                        <w:div w:id="107473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492924">
                  <w:marLeft w:val="0"/>
                  <w:marRight w:val="0"/>
                  <w:marTop w:val="0"/>
                  <w:marBottom w:val="0"/>
                  <w:divBdr>
                    <w:top w:val="none" w:sz="0" w:space="0" w:color="auto"/>
                    <w:left w:val="none" w:sz="0" w:space="0" w:color="auto"/>
                    <w:bottom w:val="none" w:sz="0" w:space="0" w:color="auto"/>
                    <w:right w:val="none" w:sz="0" w:space="0" w:color="auto"/>
                  </w:divBdr>
                </w:div>
              </w:divsChild>
            </w:div>
            <w:div w:id="1288850313">
              <w:marLeft w:val="0"/>
              <w:marRight w:val="0"/>
              <w:marTop w:val="0"/>
              <w:marBottom w:val="0"/>
              <w:divBdr>
                <w:top w:val="none" w:sz="0" w:space="0" w:color="auto"/>
                <w:left w:val="none" w:sz="0" w:space="0" w:color="auto"/>
                <w:bottom w:val="none" w:sz="0" w:space="0" w:color="auto"/>
                <w:right w:val="none" w:sz="0" w:space="0" w:color="auto"/>
              </w:divBdr>
              <w:divsChild>
                <w:div w:id="37973729">
                  <w:marLeft w:val="0"/>
                  <w:marRight w:val="0"/>
                  <w:marTop w:val="0"/>
                  <w:marBottom w:val="0"/>
                  <w:divBdr>
                    <w:top w:val="none" w:sz="0" w:space="0" w:color="auto"/>
                    <w:left w:val="none" w:sz="0" w:space="0" w:color="auto"/>
                    <w:bottom w:val="none" w:sz="0" w:space="0" w:color="auto"/>
                    <w:right w:val="none" w:sz="0" w:space="0" w:color="auto"/>
                  </w:divBdr>
                  <w:divsChild>
                    <w:div w:id="610668498">
                      <w:marLeft w:val="0"/>
                      <w:marRight w:val="0"/>
                      <w:marTop w:val="0"/>
                      <w:marBottom w:val="0"/>
                      <w:divBdr>
                        <w:top w:val="none" w:sz="0" w:space="0" w:color="auto"/>
                        <w:left w:val="none" w:sz="0" w:space="0" w:color="auto"/>
                        <w:bottom w:val="none" w:sz="0" w:space="0" w:color="auto"/>
                        <w:right w:val="none" w:sz="0" w:space="0" w:color="auto"/>
                      </w:divBdr>
                    </w:div>
                  </w:divsChild>
                </w:div>
                <w:div w:id="1484815475">
                  <w:marLeft w:val="0"/>
                  <w:marRight w:val="0"/>
                  <w:marTop w:val="0"/>
                  <w:marBottom w:val="0"/>
                  <w:divBdr>
                    <w:top w:val="none" w:sz="0" w:space="0" w:color="auto"/>
                    <w:left w:val="none" w:sz="0" w:space="0" w:color="auto"/>
                    <w:bottom w:val="none" w:sz="0" w:space="0" w:color="auto"/>
                    <w:right w:val="none" w:sz="0" w:space="0" w:color="auto"/>
                  </w:divBdr>
                  <w:divsChild>
                    <w:div w:id="134421531">
                      <w:marLeft w:val="0"/>
                      <w:marRight w:val="0"/>
                      <w:marTop w:val="0"/>
                      <w:marBottom w:val="0"/>
                      <w:divBdr>
                        <w:top w:val="none" w:sz="0" w:space="0" w:color="auto"/>
                        <w:left w:val="none" w:sz="0" w:space="0" w:color="auto"/>
                        <w:bottom w:val="none" w:sz="0" w:space="0" w:color="auto"/>
                        <w:right w:val="none" w:sz="0" w:space="0" w:color="auto"/>
                      </w:divBdr>
                    </w:div>
                    <w:div w:id="1315062411">
                      <w:marLeft w:val="0"/>
                      <w:marRight w:val="0"/>
                      <w:marTop w:val="0"/>
                      <w:marBottom w:val="0"/>
                      <w:divBdr>
                        <w:top w:val="none" w:sz="0" w:space="0" w:color="auto"/>
                        <w:left w:val="none" w:sz="0" w:space="0" w:color="auto"/>
                        <w:bottom w:val="none" w:sz="0" w:space="0" w:color="auto"/>
                        <w:right w:val="none" w:sz="0" w:space="0" w:color="auto"/>
                      </w:divBdr>
                    </w:div>
                  </w:divsChild>
                </w:div>
                <w:div w:id="1648244887">
                  <w:marLeft w:val="0"/>
                  <w:marRight w:val="0"/>
                  <w:marTop w:val="0"/>
                  <w:marBottom w:val="0"/>
                  <w:divBdr>
                    <w:top w:val="none" w:sz="0" w:space="0" w:color="auto"/>
                    <w:left w:val="none" w:sz="0" w:space="0" w:color="auto"/>
                    <w:bottom w:val="none" w:sz="0" w:space="0" w:color="auto"/>
                    <w:right w:val="none" w:sz="0" w:space="0" w:color="auto"/>
                  </w:divBdr>
                  <w:divsChild>
                    <w:div w:id="74131457">
                      <w:marLeft w:val="0"/>
                      <w:marRight w:val="0"/>
                      <w:marTop w:val="0"/>
                      <w:marBottom w:val="0"/>
                      <w:divBdr>
                        <w:top w:val="none" w:sz="0" w:space="0" w:color="auto"/>
                        <w:left w:val="none" w:sz="0" w:space="0" w:color="auto"/>
                        <w:bottom w:val="none" w:sz="0" w:space="0" w:color="auto"/>
                        <w:right w:val="none" w:sz="0" w:space="0" w:color="auto"/>
                      </w:divBdr>
                    </w:div>
                    <w:div w:id="118376379">
                      <w:marLeft w:val="0"/>
                      <w:marRight w:val="0"/>
                      <w:marTop w:val="0"/>
                      <w:marBottom w:val="0"/>
                      <w:divBdr>
                        <w:top w:val="none" w:sz="0" w:space="0" w:color="auto"/>
                        <w:left w:val="none" w:sz="0" w:space="0" w:color="auto"/>
                        <w:bottom w:val="none" w:sz="0" w:space="0" w:color="auto"/>
                        <w:right w:val="none" w:sz="0" w:space="0" w:color="auto"/>
                      </w:divBdr>
                      <w:divsChild>
                        <w:div w:id="561215449">
                          <w:marLeft w:val="0"/>
                          <w:marRight w:val="0"/>
                          <w:marTop w:val="0"/>
                          <w:marBottom w:val="0"/>
                          <w:divBdr>
                            <w:top w:val="none" w:sz="0" w:space="0" w:color="auto"/>
                            <w:left w:val="none" w:sz="0" w:space="0" w:color="auto"/>
                            <w:bottom w:val="none" w:sz="0" w:space="0" w:color="auto"/>
                            <w:right w:val="none" w:sz="0" w:space="0" w:color="auto"/>
                          </w:divBdr>
                        </w:div>
                        <w:div w:id="1222718077">
                          <w:marLeft w:val="0"/>
                          <w:marRight w:val="0"/>
                          <w:marTop w:val="0"/>
                          <w:marBottom w:val="0"/>
                          <w:divBdr>
                            <w:top w:val="none" w:sz="0" w:space="0" w:color="auto"/>
                            <w:left w:val="none" w:sz="0" w:space="0" w:color="auto"/>
                            <w:bottom w:val="none" w:sz="0" w:space="0" w:color="auto"/>
                            <w:right w:val="none" w:sz="0" w:space="0" w:color="auto"/>
                          </w:divBdr>
                        </w:div>
                        <w:div w:id="1267616664">
                          <w:marLeft w:val="0"/>
                          <w:marRight w:val="0"/>
                          <w:marTop w:val="0"/>
                          <w:marBottom w:val="0"/>
                          <w:divBdr>
                            <w:top w:val="none" w:sz="0" w:space="0" w:color="auto"/>
                            <w:left w:val="none" w:sz="0" w:space="0" w:color="auto"/>
                            <w:bottom w:val="none" w:sz="0" w:space="0" w:color="auto"/>
                            <w:right w:val="none" w:sz="0" w:space="0" w:color="auto"/>
                          </w:divBdr>
                        </w:div>
                        <w:div w:id="182813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000146">
      <w:bodyDiv w:val="1"/>
      <w:marLeft w:val="0"/>
      <w:marRight w:val="0"/>
      <w:marTop w:val="0"/>
      <w:marBottom w:val="0"/>
      <w:divBdr>
        <w:top w:val="none" w:sz="0" w:space="0" w:color="auto"/>
        <w:left w:val="none" w:sz="0" w:space="0" w:color="auto"/>
        <w:bottom w:val="none" w:sz="0" w:space="0" w:color="auto"/>
        <w:right w:val="none" w:sz="0" w:space="0" w:color="auto"/>
      </w:divBdr>
      <w:divsChild>
        <w:div w:id="962658426">
          <w:marLeft w:val="0"/>
          <w:marRight w:val="0"/>
          <w:marTop w:val="0"/>
          <w:marBottom w:val="0"/>
          <w:divBdr>
            <w:top w:val="none" w:sz="0" w:space="0" w:color="auto"/>
            <w:left w:val="none" w:sz="0" w:space="0" w:color="auto"/>
            <w:bottom w:val="none" w:sz="0" w:space="0" w:color="auto"/>
            <w:right w:val="none" w:sz="0" w:space="0" w:color="auto"/>
          </w:divBdr>
          <w:divsChild>
            <w:div w:id="2127850658">
              <w:marLeft w:val="0"/>
              <w:marRight w:val="0"/>
              <w:marTop w:val="0"/>
              <w:marBottom w:val="0"/>
              <w:divBdr>
                <w:top w:val="none" w:sz="0" w:space="0" w:color="auto"/>
                <w:left w:val="none" w:sz="0" w:space="0" w:color="auto"/>
                <w:bottom w:val="none" w:sz="0" w:space="0" w:color="auto"/>
                <w:right w:val="none" w:sz="0" w:space="0" w:color="auto"/>
              </w:divBdr>
              <w:divsChild>
                <w:div w:id="479737643">
                  <w:marLeft w:val="0"/>
                  <w:marRight w:val="0"/>
                  <w:marTop w:val="0"/>
                  <w:marBottom w:val="0"/>
                  <w:divBdr>
                    <w:top w:val="none" w:sz="0" w:space="0" w:color="auto"/>
                    <w:left w:val="none" w:sz="0" w:space="0" w:color="auto"/>
                    <w:bottom w:val="none" w:sz="0" w:space="0" w:color="auto"/>
                    <w:right w:val="none" w:sz="0" w:space="0" w:color="auto"/>
                  </w:divBdr>
                </w:div>
                <w:div w:id="890310834">
                  <w:marLeft w:val="0"/>
                  <w:marRight w:val="0"/>
                  <w:marTop w:val="0"/>
                  <w:marBottom w:val="0"/>
                  <w:divBdr>
                    <w:top w:val="none" w:sz="0" w:space="0" w:color="auto"/>
                    <w:left w:val="none" w:sz="0" w:space="0" w:color="auto"/>
                    <w:bottom w:val="none" w:sz="0" w:space="0" w:color="auto"/>
                    <w:right w:val="none" w:sz="0" w:space="0" w:color="auto"/>
                  </w:divBdr>
                  <w:divsChild>
                    <w:div w:id="129737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691143">
          <w:marLeft w:val="0"/>
          <w:marRight w:val="0"/>
          <w:marTop w:val="0"/>
          <w:marBottom w:val="0"/>
          <w:divBdr>
            <w:top w:val="none" w:sz="0" w:space="0" w:color="auto"/>
            <w:left w:val="none" w:sz="0" w:space="0" w:color="auto"/>
            <w:bottom w:val="none" w:sz="0" w:space="0" w:color="auto"/>
            <w:right w:val="none" w:sz="0" w:space="0" w:color="auto"/>
          </w:divBdr>
          <w:divsChild>
            <w:div w:id="1348484025">
              <w:marLeft w:val="0"/>
              <w:marRight w:val="0"/>
              <w:marTop w:val="0"/>
              <w:marBottom w:val="0"/>
              <w:divBdr>
                <w:top w:val="none" w:sz="0" w:space="0" w:color="auto"/>
                <w:left w:val="none" w:sz="0" w:space="0" w:color="auto"/>
                <w:bottom w:val="none" w:sz="0" w:space="0" w:color="auto"/>
                <w:right w:val="none" w:sz="0" w:space="0" w:color="auto"/>
              </w:divBdr>
              <w:divsChild>
                <w:div w:id="842474741">
                  <w:marLeft w:val="0"/>
                  <w:marRight w:val="0"/>
                  <w:marTop w:val="0"/>
                  <w:marBottom w:val="0"/>
                  <w:divBdr>
                    <w:top w:val="none" w:sz="0" w:space="0" w:color="auto"/>
                    <w:left w:val="none" w:sz="0" w:space="0" w:color="auto"/>
                    <w:bottom w:val="none" w:sz="0" w:space="0" w:color="auto"/>
                    <w:right w:val="none" w:sz="0" w:space="0" w:color="auto"/>
                  </w:divBdr>
                  <w:divsChild>
                    <w:div w:id="150759352">
                      <w:marLeft w:val="0"/>
                      <w:marRight w:val="0"/>
                      <w:marTop w:val="0"/>
                      <w:marBottom w:val="0"/>
                      <w:divBdr>
                        <w:top w:val="none" w:sz="0" w:space="0" w:color="auto"/>
                        <w:left w:val="none" w:sz="0" w:space="0" w:color="auto"/>
                        <w:bottom w:val="none" w:sz="0" w:space="0" w:color="auto"/>
                        <w:right w:val="none" w:sz="0" w:space="0" w:color="auto"/>
                      </w:divBdr>
                      <w:divsChild>
                        <w:div w:id="668675100">
                          <w:marLeft w:val="0"/>
                          <w:marRight w:val="0"/>
                          <w:marTop w:val="0"/>
                          <w:marBottom w:val="0"/>
                          <w:divBdr>
                            <w:top w:val="none" w:sz="0" w:space="0" w:color="auto"/>
                            <w:left w:val="none" w:sz="0" w:space="0" w:color="auto"/>
                            <w:bottom w:val="none" w:sz="0" w:space="0" w:color="auto"/>
                            <w:right w:val="none" w:sz="0" w:space="0" w:color="auto"/>
                          </w:divBdr>
                        </w:div>
                        <w:div w:id="810757734">
                          <w:marLeft w:val="0"/>
                          <w:marRight w:val="0"/>
                          <w:marTop w:val="0"/>
                          <w:marBottom w:val="0"/>
                          <w:divBdr>
                            <w:top w:val="none" w:sz="0" w:space="0" w:color="auto"/>
                            <w:left w:val="none" w:sz="0" w:space="0" w:color="auto"/>
                            <w:bottom w:val="none" w:sz="0" w:space="0" w:color="auto"/>
                            <w:right w:val="none" w:sz="0" w:space="0" w:color="auto"/>
                          </w:divBdr>
                        </w:div>
                      </w:divsChild>
                    </w:div>
                    <w:div w:id="131256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235502">
          <w:marLeft w:val="0"/>
          <w:marRight w:val="0"/>
          <w:marTop w:val="0"/>
          <w:marBottom w:val="0"/>
          <w:divBdr>
            <w:top w:val="none" w:sz="0" w:space="0" w:color="auto"/>
            <w:left w:val="none" w:sz="0" w:space="0" w:color="auto"/>
            <w:bottom w:val="none" w:sz="0" w:space="0" w:color="auto"/>
            <w:right w:val="none" w:sz="0" w:space="0" w:color="auto"/>
          </w:divBdr>
          <w:divsChild>
            <w:div w:id="1556893343">
              <w:marLeft w:val="0"/>
              <w:marRight w:val="0"/>
              <w:marTop w:val="0"/>
              <w:marBottom w:val="0"/>
              <w:divBdr>
                <w:top w:val="none" w:sz="0" w:space="0" w:color="auto"/>
                <w:left w:val="none" w:sz="0" w:space="0" w:color="auto"/>
                <w:bottom w:val="none" w:sz="0" w:space="0" w:color="auto"/>
                <w:right w:val="none" w:sz="0" w:space="0" w:color="auto"/>
              </w:divBdr>
              <w:divsChild>
                <w:div w:id="88817693">
                  <w:marLeft w:val="0"/>
                  <w:marRight w:val="0"/>
                  <w:marTop w:val="0"/>
                  <w:marBottom w:val="0"/>
                  <w:divBdr>
                    <w:top w:val="none" w:sz="0" w:space="0" w:color="auto"/>
                    <w:left w:val="none" w:sz="0" w:space="0" w:color="auto"/>
                    <w:bottom w:val="none" w:sz="0" w:space="0" w:color="auto"/>
                    <w:right w:val="none" w:sz="0" w:space="0" w:color="auto"/>
                  </w:divBdr>
                  <w:divsChild>
                    <w:div w:id="940336599">
                      <w:marLeft w:val="0"/>
                      <w:marRight w:val="0"/>
                      <w:marTop w:val="0"/>
                      <w:marBottom w:val="0"/>
                      <w:divBdr>
                        <w:top w:val="none" w:sz="0" w:space="0" w:color="auto"/>
                        <w:left w:val="none" w:sz="0" w:space="0" w:color="auto"/>
                        <w:bottom w:val="none" w:sz="0" w:space="0" w:color="auto"/>
                        <w:right w:val="none" w:sz="0" w:space="0" w:color="auto"/>
                      </w:divBdr>
                    </w:div>
                  </w:divsChild>
                </w:div>
                <w:div w:id="101456466">
                  <w:marLeft w:val="0"/>
                  <w:marRight w:val="0"/>
                  <w:marTop w:val="0"/>
                  <w:marBottom w:val="0"/>
                  <w:divBdr>
                    <w:top w:val="none" w:sz="0" w:space="0" w:color="auto"/>
                    <w:left w:val="none" w:sz="0" w:space="0" w:color="auto"/>
                    <w:bottom w:val="none" w:sz="0" w:space="0" w:color="auto"/>
                    <w:right w:val="none" w:sz="0" w:space="0" w:color="auto"/>
                  </w:divBdr>
                  <w:divsChild>
                    <w:div w:id="750733794">
                      <w:marLeft w:val="0"/>
                      <w:marRight w:val="0"/>
                      <w:marTop w:val="0"/>
                      <w:marBottom w:val="0"/>
                      <w:divBdr>
                        <w:top w:val="none" w:sz="0" w:space="0" w:color="auto"/>
                        <w:left w:val="none" w:sz="0" w:space="0" w:color="auto"/>
                        <w:bottom w:val="none" w:sz="0" w:space="0" w:color="auto"/>
                        <w:right w:val="none" w:sz="0" w:space="0" w:color="auto"/>
                      </w:divBdr>
                    </w:div>
                  </w:divsChild>
                </w:div>
                <w:div w:id="431972964">
                  <w:marLeft w:val="0"/>
                  <w:marRight w:val="0"/>
                  <w:marTop w:val="0"/>
                  <w:marBottom w:val="0"/>
                  <w:divBdr>
                    <w:top w:val="none" w:sz="0" w:space="0" w:color="auto"/>
                    <w:left w:val="none" w:sz="0" w:space="0" w:color="auto"/>
                    <w:bottom w:val="none" w:sz="0" w:space="0" w:color="auto"/>
                    <w:right w:val="none" w:sz="0" w:space="0" w:color="auto"/>
                  </w:divBdr>
                  <w:divsChild>
                    <w:div w:id="282344940">
                      <w:marLeft w:val="0"/>
                      <w:marRight w:val="0"/>
                      <w:marTop w:val="0"/>
                      <w:marBottom w:val="0"/>
                      <w:divBdr>
                        <w:top w:val="none" w:sz="0" w:space="0" w:color="auto"/>
                        <w:left w:val="none" w:sz="0" w:space="0" w:color="auto"/>
                        <w:bottom w:val="none" w:sz="0" w:space="0" w:color="auto"/>
                        <w:right w:val="none" w:sz="0" w:space="0" w:color="auto"/>
                      </w:divBdr>
                      <w:divsChild>
                        <w:div w:id="1444031421">
                          <w:marLeft w:val="0"/>
                          <w:marRight w:val="0"/>
                          <w:marTop w:val="0"/>
                          <w:marBottom w:val="0"/>
                          <w:divBdr>
                            <w:top w:val="none" w:sz="0" w:space="0" w:color="auto"/>
                            <w:left w:val="none" w:sz="0" w:space="0" w:color="auto"/>
                            <w:bottom w:val="none" w:sz="0" w:space="0" w:color="auto"/>
                            <w:right w:val="none" w:sz="0" w:space="0" w:color="auto"/>
                          </w:divBdr>
                          <w:divsChild>
                            <w:div w:id="1785028907">
                              <w:marLeft w:val="0"/>
                              <w:marRight w:val="0"/>
                              <w:marTop w:val="0"/>
                              <w:marBottom w:val="0"/>
                              <w:divBdr>
                                <w:top w:val="none" w:sz="0" w:space="0" w:color="auto"/>
                                <w:left w:val="none" w:sz="0" w:space="0" w:color="auto"/>
                                <w:bottom w:val="none" w:sz="0" w:space="0" w:color="auto"/>
                                <w:right w:val="none" w:sz="0" w:space="0" w:color="auto"/>
                              </w:divBdr>
                            </w:div>
                            <w:div w:id="198045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813326">
                  <w:marLeft w:val="0"/>
                  <w:marRight w:val="0"/>
                  <w:marTop w:val="0"/>
                  <w:marBottom w:val="0"/>
                  <w:divBdr>
                    <w:top w:val="none" w:sz="0" w:space="0" w:color="auto"/>
                    <w:left w:val="none" w:sz="0" w:space="0" w:color="auto"/>
                    <w:bottom w:val="none" w:sz="0" w:space="0" w:color="auto"/>
                    <w:right w:val="none" w:sz="0" w:space="0" w:color="auto"/>
                  </w:divBdr>
                  <w:divsChild>
                    <w:div w:id="1219978640">
                      <w:marLeft w:val="0"/>
                      <w:marRight w:val="0"/>
                      <w:marTop w:val="0"/>
                      <w:marBottom w:val="0"/>
                      <w:divBdr>
                        <w:top w:val="none" w:sz="0" w:space="0" w:color="auto"/>
                        <w:left w:val="none" w:sz="0" w:space="0" w:color="auto"/>
                        <w:bottom w:val="none" w:sz="0" w:space="0" w:color="auto"/>
                        <w:right w:val="none" w:sz="0" w:space="0" w:color="auto"/>
                      </w:divBdr>
                    </w:div>
                    <w:div w:id="199368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472477">
      <w:bodyDiv w:val="1"/>
      <w:marLeft w:val="0"/>
      <w:marRight w:val="0"/>
      <w:marTop w:val="0"/>
      <w:marBottom w:val="0"/>
      <w:divBdr>
        <w:top w:val="none" w:sz="0" w:space="0" w:color="auto"/>
        <w:left w:val="none" w:sz="0" w:space="0" w:color="auto"/>
        <w:bottom w:val="none" w:sz="0" w:space="0" w:color="auto"/>
        <w:right w:val="none" w:sz="0" w:space="0" w:color="auto"/>
      </w:divBdr>
    </w:div>
    <w:div w:id="1773431841">
      <w:bodyDiv w:val="1"/>
      <w:marLeft w:val="0"/>
      <w:marRight w:val="0"/>
      <w:marTop w:val="0"/>
      <w:marBottom w:val="0"/>
      <w:divBdr>
        <w:top w:val="none" w:sz="0" w:space="0" w:color="auto"/>
        <w:left w:val="none" w:sz="0" w:space="0" w:color="auto"/>
        <w:bottom w:val="none" w:sz="0" w:space="0" w:color="auto"/>
        <w:right w:val="none" w:sz="0" w:space="0" w:color="auto"/>
      </w:divBdr>
    </w:div>
    <w:div w:id="1830831377">
      <w:bodyDiv w:val="1"/>
      <w:marLeft w:val="0"/>
      <w:marRight w:val="0"/>
      <w:marTop w:val="0"/>
      <w:marBottom w:val="0"/>
      <w:divBdr>
        <w:top w:val="none" w:sz="0" w:space="0" w:color="auto"/>
        <w:left w:val="none" w:sz="0" w:space="0" w:color="auto"/>
        <w:bottom w:val="none" w:sz="0" w:space="0" w:color="auto"/>
        <w:right w:val="none" w:sz="0" w:space="0" w:color="auto"/>
      </w:divBdr>
    </w:div>
    <w:div w:id="1835754172">
      <w:bodyDiv w:val="1"/>
      <w:marLeft w:val="0"/>
      <w:marRight w:val="0"/>
      <w:marTop w:val="0"/>
      <w:marBottom w:val="0"/>
      <w:divBdr>
        <w:top w:val="none" w:sz="0" w:space="0" w:color="auto"/>
        <w:left w:val="none" w:sz="0" w:space="0" w:color="auto"/>
        <w:bottom w:val="none" w:sz="0" w:space="0" w:color="auto"/>
        <w:right w:val="none" w:sz="0" w:space="0" w:color="auto"/>
      </w:divBdr>
    </w:div>
    <w:div w:id="1934894134">
      <w:bodyDiv w:val="1"/>
      <w:marLeft w:val="0"/>
      <w:marRight w:val="0"/>
      <w:marTop w:val="0"/>
      <w:marBottom w:val="0"/>
      <w:divBdr>
        <w:top w:val="none" w:sz="0" w:space="0" w:color="auto"/>
        <w:left w:val="none" w:sz="0" w:space="0" w:color="auto"/>
        <w:bottom w:val="none" w:sz="0" w:space="0" w:color="auto"/>
        <w:right w:val="none" w:sz="0" w:space="0" w:color="auto"/>
      </w:divBdr>
    </w:div>
    <w:div w:id="1979455568">
      <w:bodyDiv w:val="1"/>
      <w:marLeft w:val="0"/>
      <w:marRight w:val="0"/>
      <w:marTop w:val="0"/>
      <w:marBottom w:val="0"/>
      <w:divBdr>
        <w:top w:val="none" w:sz="0" w:space="0" w:color="auto"/>
        <w:left w:val="none" w:sz="0" w:space="0" w:color="auto"/>
        <w:bottom w:val="none" w:sz="0" w:space="0" w:color="auto"/>
        <w:right w:val="none" w:sz="0" w:space="0" w:color="auto"/>
      </w:divBdr>
      <w:divsChild>
        <w:div w:id="1560438360">
          <w:marLeft w:val="0"/>
          <w:marRight w:val="0"/>
          <w:marTop w:val="0"/>
          <w:marBottom w:val="0"/>
          <w:divBdr>
            <w:top w:val="none" w:sz="0" w:space="0" w:color="auto"/>
            <w:left w:val="none" w:sz="0" w:space="0" w:color="auto"/>
            <w:bottom w:val="none" w:sz="0" w:space="0" w:color="auto"/>
            <w:right w:val="none" w:sz="0" w:space="0" w:color="auto"/>
          </w:divBdr>
          <w:divsChild>
            <w:div w:id="1879393207">
              <w:marLeft w:val="0"/>
              <w:marRight w:val="0"/>
              <w:marTop w:val="0"/>
              <w:marBottom w:val="0"/>
              <w:divBdr>
                <w:top w:val="none" w:sz="0" w:space="0" w:color="auto"/>
                <w:left w:val="none" w:sz="0" w:space="0" w:color="auto"/>
                <w:bottom w:val="none" w:sz="0" w:space="0" w:color="auto"/>
                <w:right w:val="none" w:sz="0" w:space="0" w:color="auto"/>
              </w:divBdr>
              <w:divsChild>
                <w:div w:id="1389691927">
                  <w:marLeft w:val="0"/>
                  <w:marRight w:val="0"/>
                  <w:marTop w:val="0"/>
                  <w:marBottom w:val="0"/>
                  <w:divBdr>
                    <w:top w:val="none" w:sz="0" w:space="0" w:color="auto"/>
                    <w:left w:val="none" w:sz="0" w:space="0" w:color="auto"/>
                    <w:bottom w:val="none" w:sz="0" w:space="0" w:color="auto"/>
                    <w:right w:val="none" w:sz="0" w:space="0" w:color="auto"/>
                  </w:divBdr>
                  <w:divsChild>
                    <w:div w:id="944924579">
                      <w:marLeft w:val="0"/>
                      <w:marRight w:val="0"/>
                      <w:marTop w:val="0"/>
                      <w:marBottom w:val="0"/>
                      <w:divBdr>
                        <w:top w:val="none" w:sz="0" w:space="0" w:color="auto"/>
                        <w:left w:val="none" w:sz="0" w:space="0" w:color="auto"/>
                        <w:bottom w:val="none" w:sz="0" w:space="0" w:color="auto"/>
                        <w:right w:val="none" w:sz="0" w:space="0" w:color="auto"/>
                      </w:divBdr>
                    </w:div>
                    <w:div w:id="2130273022">
                      <w:marLeft w:val="0"/>
                      <w:marRight w:val="0"/>
                      <w:marTop w:val="0"/>
                      <w:marBottom w:val="0"/>
                      <w:divBdr>
                        <w:top w:val="none" w:sz="0" w:space="0" w:color="auto"/>
                        <w:left w:val="none" w:sz="0" w:space="0" w:color="auto"/>
                        <w:bottom w:val="none" w:sz="0" w:space="0" w:color="auto"/>
                        <w:right w:val="none" w:sz="0" w:space="0" w:color="auto"/>
                      </w:divBdr>
                      <w:divsChild>
                        <w:div w:id="122811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236794">
          <w:marLeft w:val="0"/>
          <w:marRight w:val="0"/>
          <w:marTop w:val="0"/>
          <w:marBottom w:val="0"/>
          <w:divBdr>
            <w:top w:val="none" w:sz="0" w:space="0" w:color="auto"/>
            <w:left w:val="none" w:sz="0" w:space="0" w:color="auto"/>
            <w:bottom w:val="none" w:sz="0" w:space="0" w:color="auto"/>
            <w:right w:val="none" w:sz="0" w:space="0" w:color="auto"/>
          </w:divBdr>
          <w:divsChild>
            <w:div w:id="1933930080">
              <w:marLeft w:val="0"/>
              <w:marRight w:val="0"/>
              <w:marTop w:val="0"/>
              <w:marBottom w:val="0"/>
              <w:divBdr>
                <w:top w:val="none" w:sz="0" w:space="0" w:color="auto"/>
                <w:left w:val="none" w:sz="0" w:space="0" w:color="auto"/>
                <w:bottom w:val="none" w:sz="0" w:space="0" w:color="auto"/>
                <w:right w:val="none" w:sz="0" w:space="0" w:color="auto"/>
              </w:divBdr>
              <w:divsChild>
                <w:div w:id="69274577">
                  <w:marLeft w:val="0"/>
                  <w:marRight w:val="0"/>
                  <w:marTop w:val="0"/>
                  <w:marBottom w:val="0"/>
                  <w:divBdr>
                    <w:top w:val="none" w:sz="0" w:space="0" w:color="auto"/>
                    <w:left w:val="none" w:sz="0" w:space="0" w:color="auto"/>
                    <w:bottom w:val="none" w:sz="0" w:space="0" w:color="auto"/>
                    <w:right w:val="none" w:sz="0" w:space="0" w:color="auto"/>
                  </w:divBdr>
                </w:div>
                <w:div w:id="167136452">
                  <w:marLeft w:val="0"/>
                  <w:marRight w:val="0"/>
                  <w:marTop w:val="0"/>
                  <w:marBottom w:val="0"/>
                  <w:divBdr>
                    <w:top w:val="none" w:sz="0" w:space="0" w:color="auto"/>
                    <w:left w:val="none" w:sz="0" w:space="0" w:color="auto"/>
                    <w:bottom w:val="none" w:sz="0" w:space="0" w:color="auto"/>
                    <w:right w:val="none" w:sz="0" w:space="0" w:color="auto"/>
                  </w:divBdr>
                  <w:divsChild>
                    <w:div w:id="155803962">
                      <w:marLeft w:val="0"/>
                      <w:marRight w:val="0"/>
                      <w:marTop w:val="0"/>
                      <w:marBottom w:val="0"/>
                      <w:divBdr>
                        <w:top w:val="none" w:sz="0" w:space="0" w:color="auto"/>
                        <w:left w:val="none" w:sz="0" w:space="0" w:color="auto"/>
                        <w:bottom w:val="none" w:sz="0" w:space="0" w:color="auto"/>
                        <w:right w:val="none" w:sz="0" w:space="0" w:color="auto"/>
                      </w:divBdr>
                    </w:div>
                    <w:div w:id="1511678405">
                      <w:marLeft w:val="0"/>
                      <w:marRight w:val="0"/>
                      <w:marTop w:val="0"/>
                      <w:marBottom w:val="0"/>
                      <w:divBdr>
                        <w:top w:val="none" w:sz="0" w:space="0" w:color="auto"/>
                        <w:left w:val="none" w:sz="0" w:space="0" w:color="auto"/>
                        <w:bottom w:val="none" w:sz="0" w:space="0" w:color="auto"/>
                        <w:right w:val="none" w:sz="0" w:space="0" w:color="auto"/>
                      </w:divBdr>
                      <w:divsChild>
                        <w:div w:id="290864508">
                          <w:marLeft w:val="0"/>
                          <w:marRight w:val="0"/>
                          <w:marTop w:val="0"/>
                          <w:marBottom w:val="0"/>
                          <w:divBdr>
                            <w:top w:val="none" w:sz="0" w:space="0" w:color="auto"/>
                            <w:left w:val="none" w:sz="0" w:space="0" w:color="auto"/>
                            <w:bottom w:val="none" w:sz="0" w:space="0" w:color="auto"/>
                            <w:right w:val="none" w:sz="0" w:space="0" w:color="auto"/>
                          </w:divBdr>
                        </w:div>
                      </w:divsChild>
                    </w:div>
                    <w:div w:id="1992178048">
                      <w:marLeft w:val="0"/>
                      <w:marRight w:val="0"/>
                      <w:marTop w:val="0"/>
                      <w:marBottom w:val="0"/>
                      <w:divBdr>
                        <w:top w:val="none" w:sz="0" w:space="0" w:color="auto"/>
                        <w:left w:val="none" w:sz="0" w:space="0" w:color="auto"/>
                        <w:bottom w:val="none" w:sz="0" w:space="0" w:color="auto"/>
                        <w:right w:val="none" w:sz="0" w:space="0" w:color="auto"/>
                      </w:divBdr>
                    </w:div>
                  </w:divsChild>
                </w:div>
                <w:div w:id="261230559">
                  <w:marLeft w:val="0"/>
                  <w:marRight w:val="0"/>
                  <w:marTop w:val="0"/>
                  <w:marBottom w:val="0"/>
                  <w:divBdr>
                    <w:top w:val="none" w:sz="0" w:space="0" w:color="auto"/>
                    <w:left w:val="none" w:sz="0" w:space="0" w:color="auto"/>
                    <w:bottom w:val="none" w:sz="0" w:space="0" w:color="auto"/>
                    <w:right w:val="none" w:sz="0" w:space="0" w:color="auto"/>
                  </w:divBdr>
                  <w:divsChild>
                    <w:div w:id="1037971777">
                      <w:marLeft w:val="0"/>
                      <w:marRight w:val="0"/>
                      <w:marTop w:val="0"/>
                      <w:marBottom w:val="0"/>
                      <w:divBdr>
                        <w:top w:val="none" w:sz="0" w:space="0" w:color="auto"/>
                        <w:left w:val="none" w:sz="0" w:space="0" w:color="auto"/>
                        <w:bottom w:val="none" w:sz="0" w:space="0" w:color="auto"/>
                        <w:right w:val="none" w:sz="0" w:space="0" w:color="auto"/>
                      </w:divBdr>
                    </w:div>
                    <w:div w:id="1723941168">
                      <w:marLeft w:val="0"/>
                      <w:marRight w:val="0"/>
                      <w:marTop w:val="0"/>
                      <w:marBottom w:val="0"/>
                      <w:divBdr>
                        <w:top w:val="none" w:sz="0" w:space="0" w:color="auto"/>
                        <w:left w:val="none" w:sz="0" w:space="0" w:color="auto"/>
                        <w:bottom w:val="none" w:sz="0" w:space="0" w:color="auto"/>
                        <w:right w:val="none" w:sz="0" w:space="0" w:color="auto"/>
                      </w:divBdr>
                      <w:divsChild>
                        <w:div w:id="532157998">
                          <w:marLeft w:val="0"/>
                          <w:marRight w:val="0"/>
                          <w:marTop w:val="0"/>
                          <w:marBottom w:val="0"/>
                          <w:divBdr>
                            <w:top w:val="none" w:sz="0" w:space="0" w:color="auto"/>
                            <w:left w:val="none" w:sz="0" w:space="0" w:color="auto"/>
                            <w:bottom w:val="none" w:sz="0" w:space="0" w:color="auto"/>
                            <w:right w:val="none" w:sz="0" w:space="0" w:color="auto"/>
                          </w:divBdr>
                        </w:div>
                      </w:divsChild>
                    </w:div>
                    <w:div w:id="1766268553">
                      <w:marLeft w:val="0"/>
                      <w:marRight w:val="0"/>
                      <w:marTop w:val="0"/>
                      <w:marBottom w:val="0"/>
                      <w:divBdr>
                        <w:top w:val="none" w:sz="0" w:space="0" w:color="auto"/>
                        <w:left w:val="none" w:sz="0" w:space="0" w:color="auto"/>
                        <w:bottom w:val="none" w:sz="0" w:space="0" w:color="auto"/>
                        <w:right w:val="none" w:sz="0" w:space="0" w:color="auto"/>
                      </w:divBdr>
                    </w:div>
                  </w:divsChild>
                </w:div>
                <w:div w:id="427972837">
                  <w:marLeft w:val="0"/>
                  <w:marRight w:val="0"/>
                  <w:marTop w:val="0"/>
                  <w:marBottom w:val="0"/>
                  <w:divBdr>
                    <w:top w:val="none" w:sz="0" w:space="0" w:color="auto"/>
                    <w:left w:val="none" w:sz="0" w:space="0" w:color="auto"/>
                    <w:bottom w:val="none" w:sz="0" w:space="0" w:color="auto"/>
                    <w:right w:val="none" w:sz="0" w:space="0" w:color="auto"/>
                  </w:divBdr>
                </w:div>
                <w:div w:id="720833475">
                  <w:marLeft w:val="0"/>
                  <w:marRight w:val="0"/>
                  <w:marTop w:val="0"/>
                  <w:marBottom w:val="0"/>
                  <w:divBdr>
                    <w:top w:val="none" w:sz="0" w:space="0" w:color="auto"/>
                    <w:left w:val="none" w:sz="0" w:space="0" w:color="auto"/>
                    <w:bottom w:val="none" w:sz="0" w:space="0" w:color="auto"/>
                    <w:right w:val="none" w:sz="0" w:space="0" w:color="auto"/>
                  </w:divBdr>
                </w:div>
                <w:div w:id="1043948110">
                  <w:marLeft w:val="0"/>
                  <w:marRight w:val="0"/>
                  <w:marTop w:val="0"/>
                  <w:marBottom w:val="0"/>
                  <w:divBdr>
                    <w:top w:val="none" w:sz="0" w:space="0" w:color="auto"/>
                    <w:left w:val="none" w:sz="0" w:space="0" w:color="auto"/>
                    <w:bottom w:val="none" w:sz="0" w:space="0" w:color="auto"/>
                    <w:right w:val="none" w:sz="0" w:space="0" w:color="auto"/>
                  </w:divBdr>
                  <w:divsChild>
                    <w:div w:id="1348370144">
                      <w:marLeft w:val="0"/>
                      <w:marRight w:val="0"/>
                      <w:marTop w:val="0"/>
                      <w:marBottom w:val="0"/>
                      <w:divBdr>
                        <w:top w:val="none" w:sz="0" w:space="0" w:color="auto"/>
                        <w:left w:val="none" w:sz="0" w:space="0" w:color="auto"/>
                        <w:bottom w:val="none" w:sz="0" w:space="0" w:color="auto"/>
                        <w:right w:val="none" w:sz="0" w:space="0" w:color="auto"/>
                      </w:divBdr>
                    </w:div>
                    <w:div w:id="1422096555">
                      <w:marLeft w:val="0"/>
                      <w:marRight w:val="0"/>
                      <w:marTop w:val="0"/>
                      <w:marBottom w:val="0"/>
                      <w:divBdr>
                        <w:top w:val="none" w:sz="0" w:space="0" w:color="auto"/>
                        <w:left w:val="none" w:sz="0" w:space="0" w:color="auto"/>
                        <w:bottom w:val="none" w:sz="0" w:space="0" w:color="auto"/>
                        <w:right w:val="none" w:sz="0" w:space="0" w:color="auto"/>
                      </w:divBdr>
                      <w:divsChild>
                        <w:div w:id="188881667">
                          <w:marLeft w:val="0"/>
                          <w:marRight w:val="0"/>
                          <w:marTop w:val="0"/>
                          <w:marBottom w:val="0"/>
                          <w:divBdr>
                            <w:top w:val="none" w:sz="0" w:space="0" w:color="auto"/>
                            <w:left w:val="none" w:sz="0" w:space="0" w:color="auto"/>
                            <w:bottom w:val="none" w:sz="0" w:space="0" w:color="auto"/>
                            <w:right w:val="none" w:sz="0" w:space="0" w:color="auto"/>
                          </w:divBdr>
                        </w:div>
                      </w:divsChild>
                    </w:div>
                    <w:div w:id="1892879929">
                      <w:marLeft w:val="0"/>
                      <w:marRight w:val="0"/>
                      <w:marTop w:val="0"/>
                      <w:marBottom w:val="0"/>
                      <w:divBdr>
                        <w:top w:val="none" w:sz="0" w:space="0" w:color="auto"/>
                        <w:left w:val="none" w:sz="0" w:space="0" w:color="auto"/>
                        <w:bottom w:val="none" w:sz="0" w:space="0" w:color="auto"/>
                        <w:right w:val="none" w:sz="0" w:space="0" w:color="auto"/>
                      </w:divBdr>
                    </w:div>
                  </w:divsChild>
                </w:div>
                <w:div w:id="1225065583">
                  <w:marLeft w:val="0"/>
                  <w:marRight w:val="0"/>
                  <w:marTop w:val="0"/>
                  <w:marBottom w:val="0"/>
                  <w:divBdr>
                    <w:top w:val="none" w:sz="0" w:space="0" w:color="auto"/>
                    <w:left w:val="none" w:sz="0" w:space="0" w:color="auto"/>
                    <w:bottom w:val="none" w:sz="0" w:space="0" w:color="auto"/>
                    <w:right w:val="none" w:sz="0" w:space="0" w:color="auto"/>
                  </w:divBdr>
                  <w:divsChild>
                    <w:div w:id="604963151">
                      <w:marLeft w:val="0"/>
                      <w:marRight w:val="0"/>
                      <w:marTop w:val="0"/>
                      <w:marBottom w:val="0"/>
                      <w:divBdr>
                        <w:top w:val="none" w:sz="0" w:space="0" w:color="auto"/>
                        <w:left w:val="none" w:sz="0" w:space="0" w:color="auto"/>
                        <w:bottom w:val="none" w:sz="0" w:space="0" w:color="auto"/>
                        <w:right w:val="none" w:sz="0" w:space="0" w:color="auto"/>
                      </w:divBdr>
                    </w:div>
                    <w:div w:id="843938966">
                      <w:marLeft w:val="0"/>
                      <w:marRight w:val="0"/>
                      <w:marTop w:val="0"/>
                      <w:marBottom w:val="0"/>
                      <w:divBdr>
                        <w:top w:val="none" w:sz="0" w:space="0" w:color="auto"/>
                        <w:left w:val="none" w:sz="0" w:space="0" w:color="auto"/>
                        <w:bottom w:val="none" w:sz="0" w:space="0" w:color="auto"/>
                        <w:right w:val="none" w:sz="0" w:space="0" w:color="auto"/>
                      </w:divBdr>
                      <w:divsChild>
                        <w:div w:id="111751576">
                          <w:marLeft w:val="0"/>
                          <w:marRight w:val="0"/>
                          <w:marTop w:val="0"/>
                          <w:marBottom w:val="0"/>
                          <w:divBdr>
                            <w:top w:val="none" w:sz="0" w:space="0" w:color="auto"/>
                            <w:left w:val="none" w:sz="0" w:space="0" w:color="auto"/>
                            <w:bottom w:val="none" w:sz="0" w:space="0" w:color="auto"/>
                            <w:right w:val="none" w:sz="0" w:space="0" w:color="auto"/>
                          </w:divBdr>
                        </w:div>
                      </w:divsChild>
                    </w:div>
                    <w:div w:id="1249998650">
                      <w:marLeft w:val="0"/>
                      <w:marRight w:val="0"/>
                      <w:marTop w:val="0"/>
                      <w:marBottom w:val="0"/>
                      <w:divBdr>
                        <w:top w:val="none" w:sz="0" w:space="0" w:color="auto"/>
                        <w:left w:val="none" w:sz="0" w:space="0" w:color="auto"/>
                        <w:bottom w:val="none" w:sz="0" w:space="0" w:color="auto"/>
                        <w:right w:val="none" w:sz="0" w:space="0" w:color="auto"/>
                      </w:divBdr>
                    </w:div>
                  </w:divsChild>
                </w:div>
                <w:div w:id="1575897343">
                  <w:marLeft w:val="0"/>
                  <w:marRight w:val="0"/>
                  <w:marTop w:val="0"/>
                  <w:marBottom w:val="0"/>
                  <w:divBdr>
                    <w:top w:val="none" w:sz="0" w:space="0" w:color="auto"/>
                    <w:left w:val="none" w:sz="0" w:space="0" w:color="auto"/>
                    <w:bottom w:val="none" w:sz="0" w:space="0" w:color="auto"/>
                    <w:right w:val="none" w:sz="0" w:space="0" w:color="auto"/>
                  </w:divBdr>
                </w:div>
                <w:div w:id="2042239218">
                  <w:marLeft w:val="0"/>
                  <w:marRight w:val="0"/>
                  <w:marTop w:val="0"/>
                  <w:marBottom w:val="0"/>
                  <w:divBdr>
                    <w:top w:val="none" w:sz="0" w:space="0" w:color="auto"/>
                    <w:left w:val="none" w:sz="0" w:space="0" w:color="auto"/>
                    <w:bottom w:val="none" w:sz="0" w:space="0" w:color="auto"/>
                    <w:right w:val="none" w:sz="0" w:space="0" w:color="auto"/>
                  </w:divBdr>
                  <w:divsChild>
                    <w:div w:id="623385098">
                      <w:marLeft w:val="0"/>
                      <w:marRight w:val="0"/>
                      <w:marTop w:val="0"/>
                      <w:marBottom w:val="0"/>
                      <w:divBdr>
                        <w:top w:val="none" w:sz="0" w:space="0" w:color="auto"/>
                        <w:left w:val="none" w:sz="0" w:space="0" w:color="auto"/>
                        <w:bottom w:val="none" w:sz="0" w:space="0" w:color="auto"/>
                        <w:right w:val="none" w:sz="0" w:space="0" w:color="auto"/>
                      </w:divBdr>
                    </w:div>
                    <w:div w:id="1030491284">
                      <w:marLeft w:val="0"/>
                      <w:marRight w:val="0"/>
                      <w:marTop w:val="0"/>
                      <w:marBottom w:val="0"/>
                      <w:divBdr>
                        <w:top w:val="none" w:sz="0" w:space="0" w:color="auto"/>
                        <w:left w:val="none" w:sz="0" w:space="0" w:color="auto"/>
                        <w:bottom w:val="none" w:sz="0" w:space="0" w:color="auto"/>
                        <w:right w:val="none" w:sz="0" w:space="0" w:color="auto"/>
                      </w:divBdr>
                      <w:divsChild>
                        <w:div w:id="955451651">
                          <w:marLeft w:val="0"/>
                          <w:marRight w:val="0"/>
                          <w:marTop w:val="0"/>
                          <w:marBottom w:val="0"/>
                          <w:divBdr>
                            <w:top w:val="none" w:sz="0" w:space="0" w:color="auto"/>
                            <w:left w:val="none" w:sz="0" w:space="0" w:color="auto"/>
                            <w:bottom w:val="none" w:sz="0" w:space="0" w:color="auto"/>
                            <w:right w:val="none" w:sz="0" w:space="0" w:color="auto"/>
                          </w:divBdr>
                        </w:div>
                      </w:divsChild>
                    </w:div>
                    <w:div w:id="162438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753177">
      <w:bodyDiv w:val="1"/>
      <w:marLeft w:val="0"/>
      <w:marRight w:val="0"/>
      <w:marTop w:val="0"/>
      <w:marBottom w:val="0"/>
      <w:divBdr>
        <w:top w:val="none" w:sz="0" w:space="0" w:color="auto"/>
        <w:left w:val="none" w:sz="0" w:space="0" w:color="auto"/>
        <w:bottom w:val="none" w:sz="0" w:space="0" w:color="auto"/>
        <w:right w:val="none" w:sz="0" w:space="0" w:color="auto"/>
      </w:divBdr>
      <w:divsChild>
        <w:div w:id="30618581">
          <w:marLeft w:val="0"/>
          <w:marRight w:val="0"/>
          <w:marTop w:val="0"/>
          <w:marBottom w:val="0"/>
          <w:divBdr>
            <w:top w:val="none" w:sz="0" w:space="0" w:color="auto"/>
            <w:left w:val="none" w:sz="0" w:space="0" w:color="auto"/>
            <w:bottom w:val="none" w:sz="0" w:space="0" w:color="auto"/>
            <w:right w:val="none" w:sz="0" w:space="0" w:color="auto"/>
          </w:divBdr>
          <w:divsChild>
            <w:div w:id="1126699112">
              <w:marLeft w:val="0"/>
              <w:marRight w:val="0"/>
              <w:marTop w:val="0"/>
              <w:marBottom w:val="0"/>
              <w:divBdr>
                <w:top w:val="none" w:sz="0" w:space="0" w:color="auto"/>
                <w:left w:val="none" w:sz="0" w:space="0" w:color="auto"/>
                <w:bottom w:val="none" w:sz="0" w:space="0" w:color="auto"/>
                <w:right w:val="none" w:sz="0" w:space="0" w:color="auto"/>
              </w:divBdr>
              <w:divsChild>
                <w:div w:id="279260251">
                  <w:marLeft w:val="0"/>
                  <w:marRight w:val="0"/>
                  <w:marTop w:val="0"/>
                  <w:marBottom w:val="0"/>
                  <w:divBdr>
                    <w:top w:val="none" w:sz="0" w:space="0" w:color="auto"/>
                    <w:left w:val="none" w:sz="0" w:space="0" w:color="auto"/>
                    <w:bottom w:val="none" w:sz="0" w:space="0" w:color="auto"/>
                    <w:right w:val="none" w:sz="0" w:space="0" w:color="auto"/>
                  </w:divBdr>
                </w:div>
                <w:div w:id="1043671575">
                  <w:marLeft w:val="0"/>
                  <w:marRight w:val="0"/>
                  <w:marTop w:val="0"/>
                  <w:marBottom w:val="0"/>
                  <w:divBdr>
                    <w:top w:val="none" w:sz="0" w:space="0" w:color="auto"/>
                    <w:left w:val="none" w:sz="0" w:space="0" w:color="auto"/>
                    <w:bottom w:val="none" w:sz="0" w:space="0" w:color="auto"/>
                    <w:right w:val="none" w:sz="0" w:space="0" w:color="auto"/>
                  </w:divBdr>
                  <w:divsChild>
                    <w:div w:id="154490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239318">
          <w:marLeft w:val="0"/>
          <w:marRight w:val="0"/>
          <w:marTop w:val="0"/>
          <w:marBottom w:val="0"/>
          <w:divBdr>
            <w:top w:val="none" w:sz="0" w:space="0" w:color="auto"/>
            <w:left w:val="none" w:sz="0" w:space="0" w:color="auto"/>
            <w:bottom w:val="none" w:sz="0" w:space="0" w:color="auto"/>
            <w:right w:val="none" w:sz="0" w:space="0" w:color="auto"/>
          </w:divBdr>
          <w:divsChild>
            <w:div w:id="1478766104">
              <w:marLeft w:val="0"/>
              <w:marRight w:val="0"/>
              <w:marTop w:val="0"/>
              <w:marBottom w:val="0"/>
              <w:divBdr>
                <w:top w:val="none" w:sz="0" w:space="0" w:color="auto"/>
                <w:left w:val="none" w:sz="0" w:space="0" w:color="auto"/>
                <w:bottom w:val="none" w:sz="0" w:space="0" w:color="auto"/>
                <w:right w:val="none" w:sz="0" w:space="0" w:color="auto"/>
              </w:divBdr>
              <w:divsChild>
                <w:div w:id="178394848">
                  <w:marLeft w:val="0"/>
                  <w:marRight w:val="0"/>
                  <w:marTop w:val="0"/>
                  <w:marBottom w:val="0"/>
                  <w:divBdr>
                    <w:top w:val="none" w:sz="0" w:space="0" w:color="auto"/>
                    <w:left w:val="none" w:sz="0" w:space="0" w:color="auto"/>
                    <w:bottom w:val="none" w:sz="0" w:space="0" w:color="auto"/>
                    <w:right w:val="none" w:sz="0" w:space="0" w:color="auto"/>
                  </w:divBdr>
                  <w:divsChild>
                    <w:div w:id="1862544744">
                      <w:marLeft w:val="0"/>
                      <w:marRight w:val="0"/>
                      <w:marTop w:val="0"/>
                      <w:marBottom w:val="0"/>
                      <w:divBdr>
                        <w:top w:val="none" w:sz="0" w:space="0" w:color="auto"/>
                        <w:left w:val="none" w:sz="0" w:space="0" w:color="auto"/>
                        <w:bottom w:val="none" w:sz="0" w:space="0" w:color="auto"/>
                        <w:right w:val="none" w:sz="0" w:space="0" w:color="auto"/>
                      </w:divBdr>
                    </w:div>
                  </w:divsChild>
                </w:div>
                <w:div w:id="773671404">
                  <w:marLeft w:val="0"/>
                  <w:marRight w:val="0"/>
                  <w:marTop w:val="0"/>
                  <w:marBottom w:val="0"/>
                  <w:divBdr>
                    <w:top w:val="none" w:sz="0" w:space="0" w:color="auto"/>
                    <w:left w:val="none" w:sz="0" w:space="0" w:color="auto"/>
                    <w:bottom w:val="none" w:sz="0" w:space="0" w:color="auto"/>
                    <w:right w:val="none" w:sz="0" w:space="0" w:color="auto"/>
                  </w:divBdr>
                  <w:divsChild>
                    <w:div w:id="1144390704">
                      <w:marLeft w:val="0"/>
                      <w:marRight w:val="0"/>
                      <w:marTop w:val="0"/>
                      <w:marBottom w:val="0"/>
                      <w:divBdr>
                        <w:top w:val="none" w:sz="0" w:space="0" w:color="auto"/>
                        <w:left w:val="none" w:sz="0" w:space="0" w:color="auto"/>
                        <w:bottom w:val="none" w:sz="0" w:space="0" w:color="auto"/>
                        <w:right w:val="none" w:sz="0" w:space="0" w:color="auto"/>
                      </w:divBdr>
                    </w:div>
                    <w:div w:id="1492217949">
                      <w:marLeft w:val="0"/>
                      <w:marRight w:val="0"/>
                      <w:marTop w:val="0"/>
                      <w:marBottom w:val="0"/>
                      <w:divBdr>
                        <w:top w:val="none" w:sz="0" w:space="0" w:color="auto"/>
                        <w:left w:val="none" w:sz="0" w:space="0" w:color="auto"/>
                        <w:bottom w:val="none" w:sz="0" w:space="0" w:color="auto"/>
                        <w:right w:val="none" w:sz="0" w:space="0" w:color="auto"/>
                      </w:divBdr>
                    </w:div>
                  </w:divsChild>
                </w:div>
                <w:div w:id="810488525">
                  <w:marLeft w:val="0"/>
                  <w:marRight w:val="0"/>
                  <w:marTop w:val="0"/>
                  <w:marBottom w:val="0"/>
                  <w:divBdr>
                    <w:top w:val="none" w:sz="0" w:space="0" w:color="auto"/>
                    <w:left w:val="none" w:sz="0" w:space="0" w:color="auto"/>
                    <w:bottom w:val="none" w:sz="0" w:space="0" w:color="auto"/>
                    <w:right w:val="none" w:sz="0" w:space="0" w:color="auto"/>
                  </w:divBdr>
                  <w:divsChild>
                    <w:div w:id="506016906">
                      <w:marLeft w:val="0"/>
                      <w:marRight w:val="0"/>
                      <w:marTop w:val="0"/>
                      <w:marBottom w:val="0"/>
                      <w:divBdr>
                        <w:top w:val="none" w:sz="0" w:space="0" w:color="auto"/>
                        <w:left w:val="none" w:sz="0" w:space="0" w:color="auto"/>
                        <w:bottom w:val="none" w:sz="0" w:space="0" w:color="auto"/>
                        <w:right w:val="none" w:sz="0" w:space="0" w:color="auto"/>
                      </w:divBdr>
                    </w:div>
                  </w:divsChild>
                </w:div>
                <w:div w:id="1434202718">
                  <w:marLeft w:val="0"/>
                  <w:marRight w:val="0"/>
                  <w:marTop w:val="0"/>
                  <w:marBottom w:val="0"/>
                  <w:divBdr>
                    <w:top w:val="none" w:sz="0" w:space="0" w:color="auto"/>
                    <w:left w:val="none" w:sz="0" w:space="0" w:color="auto"/>
                    <w:bottom w:val="none" w:sz="0" w:space="0" w:color="auto"/>
                    <w:right w:val="none" w:sz="0" w:space="0" w:color="auto"/>
                  </w:divBdr>
                  <w:divsChild>
                    <w:div w:id="973174291">
                      <w:marLeft w:val="0"/>
                      <w:marRight w:val="0"/>
                      <w:marTop w:val="0"/>
                      <w:marBottom w:val="0"/>
                      <w:divBdr>
                        <w:top w:val="none" w:sz="0" w:space="0" w:color="auto"/>
                        <w:left w:val="none" w:sz="0" w:space="0" w:color="auto"/>
                        <w:bottom w:val="none" w:sz="0" w:space="0" w:color="auto"/>
                        <w:right w:val="none" w:sz="0" w:space="0" w:color="auto"/>
                      </w:divBdr>
                      <w:divsChild>
                        <w:div w:id="545915128">
                          <w:marLeft w:val="0"/>
                          <w:marRight w:val="0"/>
                          <w:marTop w:val="0"/>
                          <w:marBottom w:val="0"/>
                          <w:divBdr>
                            <w:top w:val="none" w:sz="0" w:space="0" w:color="auto"/>
                            <w:left w:val="none" w:sz="0" w:space="0" w:color="auto"/>
                            <w:bottom w:val="none" w:sz="0" w:space="0" w:color="auto"/>
                            <w:right w:val="none" w:sz="0" w:space="0" w:color="auto"/>
                          </w:divBdr>
                          <w:divsChild>
                            <w:div w:id="291445550">
                              <w:marLeft w:val="0"/>
                              <w:marRight w:val="0"/>
                              <w:marTop w:val="0"/>
                              <w:marBottom w:val="0"/>
                              <w:divBdr>
                                <w:top w:val="none" w:sz="0" w:space="0" w:color="auto"/>
                                <w:left w:val="none" w:sz="0" w:space="0" w:color="auto"/>
                                <w:bottom w:val="none" w:sz="0" w:space="0" w:color="auto"/>
                                <w:right w:val="none" w:sz="0" w:space="0" w:color="auto"/>
                              </w:divBdr>
                            </w:div>
                            <w:div w:id="117808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9273575">
          <w:marLeft w:val="0"/>
          <w:marRight w:val="0"/>
          <w:marTop w:val="0"/>
          <w:marBottom w:val="0"/>
          <w:divBdr>
            <w:top w:val="none" w:sz="0" w:space="0" w:color="auto"/>
            <w:left w:val="none" w:sz="0" w:space="0" w:color="auto"/>
            <w:bottom w:val="none" w:sz="0" w:space="0" w:color="auto"/>
            <w:right w:val="none" w:sz="0" w:space="0" w:color="auto"/>
          </w:divBdr>
          <w:divsChild>
            <w:div w:id="1513060894">
              <w:marLeft w:val="0"/>
              <w:marRight w:val="0"/>
              <w:marTop w:val="0"/>
              <w:marBottom w:val="0"/>
              <w:divBdr>
                <w:top w:val="none" w:sz="0" w:space="0" w:color="auto"/>
                <w:left w:val="none" w:sz="0" w:space="0" w:color="auto"/>
                <w:bottom w:val="none" w:sz="0" w:space="0" w:color="auto"/>
                <w:right w:val="none" w:sz="0" w:space="0" w:color="auto"/>
              </w:divBdr>
              <w:divsChild>
                <w:div w:id="1471483614">
                  <w:marLeft w:val="0"/>
                  <w:marRight w:val="0"/>
                  <w:marTop w:val="0"/>
                  <w:marBottom w:val="0"/>
                  <w:divBdr>
                    <w:top w:val="none" w:sz="0" w:space="0" w:color="auto"/>
                    <w:left w:val="none" w:sz="0" w:space="0" w:color="auto"/>
                    <w:bottom w:val="none" w:sz="0" w:space="0" w:color="auto"/>
                    <w:right w:val="none" w:sz="0" w:space="0" w:color="auto"/>
                  </w:divBdr>
                  <w:divsChild>
                    <w:div w:id="160628975">
                      <w:marLeft w:val="0"/>
                      <w:marRight w:val="0"/>
                      <w:marTop w:val="0"/>
                      <w:marBottom w:val="0"/>
                      <w:divBdr>
                        <w:top w:val="none" w:sz="0" w:space="0" w:color="auto"/>
                        <w:left w:val="none" w:sz="0" w:space="0" w:color="auto"/>
                        <w:bottom w:val="none" w:sz="0" w:space="0" w:color="auto"/>
                        <w:right w:val="none" w:sz="0" w:space="0" w:color="auto"/>
                      </w:divBdr>
                    </w:div>
                    <w:div w:id="1407070344">
                      <w:marLeft w:val="0"/>
                      <w:marRight w:val="0"/>
                      <w:marTop w:val="0"/>
                      <w:marBottom w:val="0"/>
                      <w:divBdr>
                        <w:top w:val="none" w:sz="0" w:space="0" w:color="auto"/>
                        <w:left w:val="none" w:sz="0" w:space="0" w:color="auto"/>
                        <w:bottom w:val="none" w:sz="0" w:space="0" w:color="auto"/>
                        <w:right w:val="none" w:sz="0" w:space="0" w:color="auto"/>
                      </w:divBdr>
                      <w:divsChild>
                        <w:div w:id="1090851380">
                          <w:marLeft w:val="0"/>
                          <w:marRight w:val="0"/>
                          <w:marTop w:val="0"/>
                          <w:marBottom w:val="0"/>
                          <w:divBdr>
                            <w:top w:val="none" w:sz="0" w:space="0" w:color="auto"/>
                            <w:left w:val="none" w:sz="0" w:space="0" w:color="auto"/>
                            <w:bottom w:val="none" w:sz="0" w:space="0" w:color="auto"/>
                            <w:right w:val="none" w:sz="0" w:space="0" w:color="auto"/>
                          </w:divBdr>
                        </w:div>
                        <w:div w:id="172209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encoding w:val="windows-1252"/>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gmina@bialopole.eu" TargetMode="Externa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gmina@bialopole.e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ugbialopole.bip.lubelskie.pl/index.php?id=203"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gmina@bialopole.e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Szablony_Office\PFRON_szablon_Word.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AF2F0C132228147A3644BBE89750E2D" ma:contentTypeVersion="4" ma:contentTypeDescription="Utwórz nowy dokument." ma:contentTypeScope="" ma:versionID="ede8c30b635a7ce9b87f091f005c977b">
  <xsd:schema xmlns:xsd="http://www.w3.org/2001/XMLSchema" xmlns:xs="http://www.w3.org/2001/XMLSchema" xmlns:p="http://schemas.microsoft.com/office/2006/metadata/properties" xmlns:ns2="dc21cce8-1ae1-4e1b-933e-c23aef8a4ff5" targetNamespace="http://schemas.microsoft.com/office/2006/metadata/properties" ma:root="true" ma:fieldsID="5053ae2b5c8dfec1712cc29afbc68cf2" ns2:_="">
    <xsd:import namespace="dc21cce8-1ae1-4e1b-933e-c23aef8a4f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21cce8-1ae1-4e1b-933e-c23aef8a4f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53A12-AAE1-4129-8C05-5DA3E441D09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0F361C-DDC0-4CFD-871C-F3E261D8929F}">
  <ds:schemaRefs>
    <ds:schemaRef ds:uri="http://schemas.microsoft.com/sharepoint/v3/contenttype/forms"/>
  </ds:schemaRefs>
</ds:datastoreItem>
</file>

<file path=customXml/itemProps3.xml><?xml version="1.0" encoding="utf-8"?>
<ds:datastoreItem xmlns:ds="http://schemas.openxmlformats.org/officeDocument/2006/customXml" ds:itemID="{4C6C6F51-F72A-463D-8A63-F86119E396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21cce8-1ae1-4e1b-933e-c23aef8a4f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6ACA31-76F6-4F9E-AD2B-1E4566EF3C24}">
  <ds:schemaRefs>
    <ds:schemaRef ds:uri="http://schemas.openxmlformats.org/officeDocument/2006/bibliography"/>
  </ds:schemaRefs>
</ds:datastoreItem>
</file>

<file path=docMetadata/LabelInfo.xml><?xml version="1.0" encoding="utf-8"?>
<clbl:labelList xmlns:clbl="http://schemas.microsoft.com/office/2020/mipLabelMetadata">
  <clbl:label id="{7bf28170-c0c9-421d-b621-a14f8fd09838}" enabled="1" method="Standard" siteId="{4e80bc7d-72c3-4455-a15a-165f686713b8}" removed="0"/>
</clbl:labelList>
</file>

<file path=docProps/app.xml><?xml version="1.0" encoding="utf-8"?>
<Properties xmlns="http://schemas.openxmlformats.org/officeDocument/2006/extended-properties" xmlns:vt="http://schemas.openxmlformats.org/officeDocument/2006/docPropsVTypes">
  <Template>PFRON_szablon_Word.dotx</Template>
  <TotalTime>0</TotalTime>
  <Pages>9</Pages>
  <Words>2576</Words>
  <Characters>15456</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Procedura obsługi osób ze szczególnymi potrzebami wzór</vt:lpstr>
    </vt:vector>
  </TitlesOfParts>
  <Company/>
  <LinksUpToDate>false</LinksUpToDate>
  <CharactersWithSpaces>17997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obsługi osób ze szczególnymi potrzebami wzór</dc:title>
  <dc:creator>Beata Krzywicka - Nowosad</dc:creator>
  <cp:lastModifiedBy>Grzegorz Kurpa</cp:lastModifiedBy>
  <cp:revision>2</cp:revision>
  <cp:lastPrinted>2026-01-22T17:09:00Z</cp:lastPrinted>
  <dcterms:created xsi:type="dcterms:W3CDTF">2026-05-04T07:05:00Z</dcterms:created>
  <dcterms:modified xsi:type="dcterms:W3CDTF">2026-05-04T07:05:00Z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0x010100BAF2F0C132228147A3644BBE89750E2D</vt:lpwstr>
  </property>
</Properties>
</file>