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2" w:lineRule="auto"/>
      </w:pPr>
      <w:r>
        <w:rPr>
          <w:color w:val="231F20"/>
          <w:w w:val="105"/>
        </w:rPr>
        <w:t>INFORMACJA O PRZETWARZANIU DANYCH </w:t>
      </w:r>
      <w:r>
        <w:rPr>
          <w:color w:val="231F20"/>
          <w:w w:val="105"/>
        </w:rPr>
        <w:t>OSOBOWYCH KONKURS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POETYCKI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„EXODUS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‘25”</w:t>
      </w:r>
    </w:p>
    <w:p>
      <w:pPr>
        <w:pStyle w:val="BodyText"/>
        <w:spacing w:before="214"/>
        <w:ind w:left="0" w:right="0" w:firstLine="0"/>
        <w:jc w:val="left"/>
        <w:rPr>
          <w:sz w:val="28"/>
        </w:rPr>
      </w:pPr>
    </w:p>
    <w:p>
      <w:pPr>
        <w:pStyle w:val="BodyText"/>
        <w:spacing w:line="232" w:lineRule="auto"/>
        <w:ind w:left="28" w:right="25" w:firstLine="0"/>
      </w:pPr>
      <w:r>
        <w:rPr>
          <w:color w:val="231F20"/>
          <w:w w:val="105"/>
        </w:rPr>
        <w:t>Zgodnie</w:t>
      </w:r>
      <w:r>
        <w:rPr>
          <w:color w:val="231F20"/>
          <w:w w:val="105"/>
        </w:rPr>
        <w:t> z</w:t>
      </w:r>
      <w:r>
        <w:rPr>
          <w:color w:val="231F20"/>
          <w:w w:val="105"/>
        </w:rPr>
        <w:t> art.</w:t>
      </w:r>
      <w:r>
        <w:rPr>
          <w:color w:val="231F20"/>
          <w:w w:val="105"/>
        </w:rPr>
        <w:t> 13</w:t>
      </w:r>
      <w:r>
        <w:rPr>
          <w:color w:val="231F20"/>
          <w:w w:val="105"/>
        </w:rPr>
        <w:t> ust.</w:t>
      </w:r>
      <w:r>
        <w:rPr>
          <w:color w:val="231F20"/>
          <w:w w:val="105"/>
        </w:rPr>
        <w:t> 1</w:t>
      </w:r>
      <w:r>
        <w:rPr>
          <w:color w:val="231F20"/>
          <w:w w:val="105"/>
        </w:rPr>
        <w:t> i</w:t>
      </w:r>
      <w:r>
        <w:rPr>
          <w:color w:val="231F20"/>
          <w:w w:val="105"/>
        </w:rPr>
        <w:t> 2</w:t>
      </w:r>
      <w:r>
        <w:rPr>
          <w:color w:val="231F20"/>
          <w:w w:val="105"/>
        </w:rPr>
        <w:t> rozporządzenia</w:t>
      </w:r>
      <w:r>
        <w:rPr>
          <w:color w:val="231F20"/>
          <w:w w:val="105"/>
        </w:rPr>
        <w:t> Parlamentu</w:t>
      </w:r>
      <w:r>
        <w:rPr>
          <w:color w:val="231F20"/>
          <w:w w:val="105"/>
        </w:rPr>
        <w:t> Europejskiego</w:t>
      </w:r>
      <w:r>
        <w:rPr>
          <w:color w:val="231F20"/>
          <w:w w:val="105"/>
        </w:rPr>
        <w:t> i</w:t>
      </w:r>
      <w:r>
        <w:rPr>
          <w:color w:val="231F20"/>
          <w:w w:val="105"/>
        </w:rPr>
        <w:t> Rady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(UE) 2016/679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z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dnia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27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kwietnia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2016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r.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w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sprawie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ochrony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osób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fizycznych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w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związku z</w:t>
      </w:r>
      <w:r>
        <w:rPr>
          <w:color w:val="231F20"/>
          <w:w w:val="105"/>
        </w:rPr>
        <w:t> przetwarzaniem</w:t>
      </w:r>
      <w:r>
        <w:rPr>
          <w:color w:val="231F20"/>
          <w:w w:val="105"/>
        </w:rPr>
        <w:t> danych</w:t>
      </w:r>
      <w:r>
        <w:rPr>
          <w:color w:val="231F20"/>
          <w:w w:val="105"/>
        </w:rPr>
        <w:t> osobowych</w:t>
      </w:r>
      <w:r>
        <w:rPr>
          <w:color w:val="231F20"/>
          <w:w w:val="105"/>
        </w:rPr>
        <w:t> i</w:t>
      </w:r>
      <w:r>
        <w:rPr>
          <w:color w:val="231F20"/>
          <w:w w:val="105"/>
        </w:rPr>
        <w:t> w</w:t>
      </w:r>
      <w:r>
        <w:rPr>
          <w:color w:val="231F20"/>
          <w:w w:val="105"/>
        </w:rPr>
        <w:t> sprawie</w:t>
      </w:r>
      <w:r>
        <w:rPr>
          <w:color w:val="231F20"/>
          <w:w w:val="105"/>
        </w:rPr>
        <w:t> swobodnego</w:t>
      </w:r>
      <w:r>
        <w:rPr>
          <w:color w:val="231F20"/>
          <w:w w:val="105"/>
        </w:rPr>
        <w:t> przepływu</w:t>
      </w:r>
      <w:r>
        <w:rPr>
          <w:color w:val="231F20"/>
          <w:w w:val="105"/>
        </w:rPr>
        <w:t> takich</w:t>
      </w:r>
      <w:r>
        <w:rPr>
          <w:color w:val="231F20"/>
          <w:w w:val="105"/>
        </w:rPr>
        <w:t> da- nych oraz uchylenia dyrektywy 95/46/WE (Dz. Urz. UE L 119/1 z 04.05.2016 r.), dalej zwanym „RODO”, informujemy, że: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282" w:after="0"/>
        <w:ind w:left="708" w:right="25" w:hanging="321"/>
        <w:jc w:val="both"/>
        <w:rPr>
          <w:sz w:val="24"/>
        </w:rPr>
      </w:pPr>
      <w:r>
        <w:rPr>
          <w:color w:val="231F20"/>
          <w:sz w:val="24"/>
        </w:rPr>
        <w:t>Administratorem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Pani/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Pana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danych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osobowych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jest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Stowarzyszenie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„Bez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Limi- </w:t>
      </w:r>
      <w:r>
        <w:rPr>
          <w:color w:val="231F20"/>
          <w:w w:val="110"/>
          <w:sz w:val="24"/>
        </w:rPr>
        <w:t>tu”</w:t>
      </w:r>
      <w:r>
        <w:rPr>
          <w:color w:val="231F20"/>
          <w:w w:val="110"/>
          <w:sz w:val="24"/>
        </w:rPr>
        <w:t> z</w:t>
      </w:r>
      <w:r>
        <w:rPr>
          <w:color w:val="231F20"/>
          <w:w w:val="110"/>
          <w:sz w:val="24"/>
        </w:rPr>
        <w:t> siedzibą</w:t>
      </w:r>
      <w:r>
        <w:rPr>
          <w:color w:val="231F20"/>
          <w:w w:val="110"/>
          <w:sz w:val="24"/>
        </w:rPr>
        <w:t> w</w:t>
      </w:r>
      <w:r>
        <w:rPr>
          <w:color w:val="231F20"/>
          <w:w w:val="110"/>
          <w:sz w:val="24"/>
        </w:rPr>
        <w:t> Chybiu</w:t>
      </w:r>
      <w:r>
        <w:rPr>
          <w:color w:val="231F20"/>
          <w:w w:val="110"/>
          <w:sz w:val="24"/>
        </w:rPr>
        <w:t> przy</w:t>
      </w:r>
      <w:r>
        <w:rPr>
          <w:color w:val="231F20"/>
          <w:w w:val="110"/>
          <w:sz w:val="24"/>
        </w:rPr>
        <w:t> ul.</w:t>
      </w:r>
      <w:r>
        <w:rPr>
          <w:color w:val="231F20"/>
          <w:w w:val="110"/>
          <w:sz w:val="24"/>
        </w:rPr>
        <w:t> Bielskiej</w:t>
      </w:r>
      <w:r>
        <w:rPr>
          <w:color w:val="231F20"/>
          <w:w w:val="110"/>
          <w:sz w:val="24"/>
        </w:rPr>
        <w:t> 16,</w:t>
      </w:r>
      <w:r>
        <w:rPr>
          <w:color w:val="231F20"/>
          <w:w w:val="110"/>
          <w:sz w:val="24"/>
        </w:rPr>
        <w:t> 43-520</w:t>
      </w:r>
      <w:r>
        <w:rPr>
          <w:color w:val="231F20"/>
          <w:w w:val="110"/>
          <w:sz w:val="24"/>
        </w:rPr>
        <w:t> Chybie,</w:t>
      </w:r>
      <w:r>
        <w:rPr>
          <w:color w:val="231F20"/>
          <w:w w:val="110"/>
          <w:sz w:val="24"/>
        </w:rPr>
        <w:t> reprezentowane przez Joannę Sosnę zwaną dalej „Administratorem”;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6" w:hanging="321"/>
        <w:jc w:val="both"/>
        <w:rPr>
          <w:sz w:val="24"/>
        </w:rPr>
      </w:pPr>
      <w:r>
        <w:rPr>
          <w:color w:val="231F20"/>
          <w:w w:val="110"/>
          <w:sz w:val="24"/>
        </w:rPr>
        <w:t>Z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Administratorem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danych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osobowych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można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się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skontaktować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poprzez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adres e-mail: </w:t>
      </w:r>
      <w:hyperlink r:id="rId5">
        <w:r>
          <w:rPr>
            <w:color w:val="231F20"/>
            <w:w w:val="110"/>
            <w:sz w:val="24"/>
          </w:rPr>
          <w:t>s.bezlimitu@gmail.com,</w:t>
        </w:r>
      </w:hyperlink>
      <w:r>
        <w:rPr>
          <w:color w:val="231F20"/>
          <w:w w:val="110"/>
          <w:sz w:val="24"/>
        </w:rPr>
        <w:t> telefonicznie pod numerem 503 755 009 lub pi- semnie pod adresem siedziby Administratora;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5" w:hanging="321"/>
        <w:jc w:val="both"/>
        <w:rPr>
          <w:sz w:val="24"/>
        </w:rPr>
      </w:pPr>
      <w:r>
        <w:rPr>
          <w:color w:val="231F20"/>
          <w:w w:val="105"/>
          <w:sz w:val="24"/>
        </w:rPr>
        <w:t>Administrator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będzie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przetwarzać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Pani/Pana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dane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osobowe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w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celu</w:t>
      </w:r>
      <w:r>
        <w:rPr>
          <w:color w:val="231F20"/>
          <w:spacing w:val="38"/>
          <w:w w:val="105"/>
          <w:sz w:val="24"/>
        </w:rPr>
        <w:t> </w:t>
      </w:r>
      <w:r>
        <w:rPr>
          <w:color w:val="231F20"/>
          <w:w w:val="105"/>
          <w:sz w:val="24"/>
        </w:rPr>
        <w:t>organizacji i promocji Konkursu Poetyckiego „Exodus ‘25”, wypłacenia nagród oraz rozlicze- nia dotacji celowych i statutowych.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6" w:hanging="321"/>
        <w:jc w:val="both"/>
        <w:rPr>
          <w:sz w:val="24"/>
        </w:rPr>
      </w:pPr>
      <w:r>
        <w:rPr>
          <w:color w:val="231F20"/>
          <w:w w:val="105"/>
          <w:sz w:val="24"/>
        </w:rPr>
        <w:t>Odbiorcami</w:t>
      </w:r>
      <w:r>
        <w:rPr>
          <w:color w:val="231F20"/>
          <w:w w:val="105"/>
          <w:sz w:val="24"/>
        </w:rPr>
        <w:t> Pani/Pana</w:t>
      </w:r>
      <w:r>
        <w:rPr>
          <w:color w:val="231F20"/>
          <w:w w:val="105"/>
          <w:sz w:val="24"/>
        </w:rPr>
        <w:t> danych</w:t>
      </w:r>
      <w:r>
        <w:rPr>
          <w:color w:val="231F20"/>
          <w:w w:val="105"/>
          <w:sz w:val="24"/>
        </w:rPr>
        <w:t> osobowych</w:t>
      </w:r>
      <w:r>
        <w:rPr>
          <w:color w:val="231F20"/>
          <w:w w:val="105"/>
          <w:sz w:val="24"/>
        </w:rPr>
        <w:t> będą</w:t>
      </w:r>
      <w:r>
        <w:rPr>
          <w:color w:val="231F20"/>
          <w:w w:val="105"/>
          <w:sz w:val="24"/>
        </w:rPr>
        <w:t> podmioty</w:t>
      </w:r>
      <w:r>
        <w:rPr>
          <w:color w:val="231F20"/>
          <w:w w:val="105"/>
          <w:sz w:val="24"/>
        </w:rPr>
        <w:t> publikujące</w:t>
      </w:r>
      <w:r>
        <w:rPr>
          <w:color w:val="231F20"/>
          <w:w w:val="105"/>
          <w:sz w:val="24"/>
        </w:rPr>
        <w:t> </w:t>
      </w:r>
      <w:r>
        <w:rPr>
          <w:color w:val="231F20"/>
          <w:w w:val="105"/>
          <w:sz w:val="24"/>
        </w:rPr>
        <w:t>wyniki </w:t>
      </w:r>
      <w:r>
        <w:rPr>
          <w:color w:val="231F20"/>
          <w:spacing w:val="-2"/>
          <w:w w:val="105"/>
          <w:sz w:val="24"/>
        </w:rPr>
        <w:t>konkursu;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6" w:hanging="321"/>
        <w:jc w:val="both"/>
        <w:rPr>
          <w:sz w:val="24"/>
        </w:rPr>
      </w:pPr>
      <w:r>
        <w:rPr>
          <w:color w:val="231F20"/>
          <w:w w:val="105"/>
          <w:sz w:val="24"/>
        </w:rPr>
        <w:t>Pani/Pana dane osobowe przetwarzane będą przez okres niezbędny do </w:t>
      </w:r>
      <w:r>
        <w:rPr>
          <w:color w:val="231F20"/>
          <w:w w:val="105"/>
          <w:sz w:val="24"/>
        </w:rPr>
        <w:t>realizacji celów określonych w pkt. 3, następnie do czasu zakończenia ustawowych rozli- czeń finansowo-księgowych, zgodnie z powszechnie obowiązującym prawem;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5" w:hanging="321"/>
        <w:jc w:val="both"/>
        <w:rPr>
          <w:sz w:val="24"/>
        </w:rPr>
      </w:pPr>
      <w:r>
        <w:rPr>
          <w:color w:val="231F20"/>
          <w:w w:val="105"/>
          <w:sz w:val="24"/>
        </w:rPr>
        <w:t>Pani/Pan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posiada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prawo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dostępu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do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treści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swoich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danych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oraz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prawo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do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ich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spro- stowania, usunięcia, ograniczenia przetwarzania, prawo do przenoszenia </w:t>
      </w:r>
      <w:r>
        <w:rPr>
          <w:color w:val="231F20"/>
          <w:w w:val="105"/>
          <w:sz w:val="24"/>
        </w:rPr>
        <w:t>danych, prawo</w:t>
      </w:r>
      <w:r>
        <w:rPr>
          <w:color w:val="231F20"/>
          <w:w w:val="105"/>
          <w:sz w:val="24"/>
        </w:rPr>
        <w:t> wniesienia</w:t>
      </w:r>
      <w:r>
        <w:rPr>
          <w:color w:val="231F20"/>
          <w:w w:val="105"/>
          <w:sz w:val="24"/>
        </w:rPr>
        <w:t> sprzeciwu,</w:t>
      </w:r>
      <w:r>
        <w:rPr>
          <w:color w:val="231F20"/>
          <w:w w:val="105"/>
          <w:sz w:val="24"/>
        </w:rPr>
        <w:t> prawo</w:t>
      </w:r>
      <w:r>
        <w:rPr>
          <w:color w:val="231F20"/>
          <w:w w:val="105"/>
          <w:sz w:val="24"/>
        </w:rPr>
        <w:t> do</w:t>
      </w:r>
      <w:r>
        <w:rPr>
          <w:color w:val="231F20"/>
          <w:w w:val="105"/>
          <w:sz w:val="24"/>
        </w:rPr>
        <w:t> cofnięcia</w:t>
      </w:r>
      <w:r>
        <w:rPr>
          <w:color w:val="231F20"/>
          <w:w w:val="105"/>
          <w:sz w:val="24"/>
        </w:rPr>
        <w:t> zgody</w:t>
      </w:r>
      <w:r>
        <w:rPr>
          <w:color w:val="231F20"/>
          <w:w w:val="105"/>
          <w:sz w:val="24"/>
        </w:rPr>
        <w:t> w</w:t>
      </w:r>
      <w:r>
        <w:rPr>
          <w:color w:val="231F20"/>
          <w:w w:val="105"/>
          <w:sz w:val="24"/>
        </w:rPr>
        <w:t> dowolnym</w:t>
      </w:r>
      <w:r>
        <w:rPr>
          <w:color w:val="231F20"/>
          <w:w w:val="105"/>
          <w:sz w:val="24"/>
        </w:rPr>
        <w:t> momencie bez wpływu na zgodność z prawem przetwarzania (jeżeli przetwarzanie odbywa się na podstawie zgody), którego dokonano na podstawie zgody przed jej cofnię- </w:t>
      </w:r>
      <w:r>
        <w:rPr>
          <w:color w:val="231F20"/>
          <w:spacing w:val="-4"/>
          <w:w w:val="105"/>
          <w:sz w:val="24"/>
        </w:rPr>
        <w:t>ciem;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6" w:hanging="321"/>
        <w:jc w:val="both"/>
        <w:rPr>
          <w:sz w:val="24"/>
        </w:rPr>
      </w:pPr>
      <w:r>
        <w:rPr>
          <w:color w:val="231F20"/>
          <w:w w:val="105"/>
          <w:sz w:val="24"/>
        </w:rPr>
        <w:t>Podanie przez Pana/Panią danych osobowych jest dobrowolne, ale jednocześnie stanowi warunek uczestnictwa w konkursie. Konsekwencją niepodania </w:t>
      </w:r>
      <w:r>
        <w:rPr>
          <w:color w:val="231F20"/>
          <w:w w:val="105"/>
          <w:sz w:val="24"/>
        </w:rPr>
        <w:t>danych będzie dyskwalifikacja Pani/Pana w konkursie;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6" w:hanging="321"/>
        <w:jc w:val="both"/>
        <w:rPr>
          <w:sz w:val="24"/>
        </w:rPr>
      </w:pPr>
      <w:r>
        <w:rPr>
          <w:color w:val="231F20"/>
          <w:w w:val="105"/>
          <w:sz w:val="24"/>
        </w:rPr>
        <w:t>Jeśli Pani/Pan uzna, że dane osobowe są przetwarzane niezgodnie z </w:t>
      </w:r>
      <w:r>
        <w:rPr>
          <w:color w:val="231F20"/>
          <w:w w:val="105"/>
          <w:sz w:val="24"/>
        </w:rPr>
        <w:t>przepisami Rozporządzenia RODO, przysługuje prawo wniesienia skargi do organu nadzor- czego zajmującego się ochroną danych osobowych, tj. do Prezesa Urzędu Ochro- ny Danych Osobowych;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32" w:lineRule="auto" w:before="0" w:after="0"/>
        <w:ind w:left="708" w:right="26" w:hanging="321"/>
        <w:jc w:val="both"/>
        <w:rPr>
          <w:sz w:val="24"/>
        </w:rPr>
      </w:pPr>
      <w:r>
        <w:rPr>
          <w:color w:val="231F20"/>
          <w:w w:val="105"/>
          <w:sz w:val="24"/>
        </w:rPr>
        <w:t>Dane nie będą przetwarzane w sposób zautomatyzowany ani nie będą podlegały </w:t>
      </w:r>
      <w:r>
        <w:rPr>
          <w:color w:val="231F20"/>
          <w:spacing w:val="-2"/>
          <w:w w:val="105"/>
          <w:sz w:val="24"/>
        </w:rPr>
        <w:t>profilowaniu;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89" w:lineRule="exact" w:before="0" w:after="0"/>
        <w:ind w:left="707" w:right="0" w:hanging="458"/>
        <w:jc w:val="both"/>
        <w:rPr>
          <w:sz w:val="24"/>
        </w:rPr>
      </w:pPr>
      <w:r>
        <w:rPr>
          <w:color w:val="231F20"/>
          <w:w w:val="105"/>
          <w:sz w:val="24"/>
        </w:rPr>
        <w:t>Pani/Pana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dane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osobowe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nie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będą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przekazywane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do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państwa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trzeciego.</w:t>
      </w:r>
    </w:p>
    <w:p>
      <w:pPr>
        <w:pStyle w:val="BodyText"/>
        <w:spacing w:before="239"/>
        <w:ind w:left="0" w:right="0" w:firstLine="0"/>
        <w:jc w:val="left"/>
      </w:pPr>
    </w:p>
    <w:p>
      <w:pPr>
        <w:pStyle w:val="BodyText"/>
        <w:spacing w:line="232" w:lineRule="auto"/>
        <w:ind w:left="3996" w:right="282" w:firstLine="0"/>
        <w:jc w:val="left"/>
      </w:pPr>
      <w:r>
        <w:rPr>
          <w:color w:val="231F20"/>
          <w:w w:val="105"/>
        </w:rPr>
        <w:t>Oświadczam,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że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zapoznałam/em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się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z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informacją o przetwarzaniu danych osobowych.</w:t>
      </w:r>
    </w:p>
    <w:p>
      <w:pPr>
        <w:pStyle w:val="BodyText"/>
        <w:spacing w:before="275"/>
        <w:ind w:left="0" w:right="0" w:firstLine="0"/>
        <w:jc w:val="left"/>
      </w:pPr>
    </w:p>
    <w:p>
      <w:pPr>
        <w:pStyle w:val="BodyText"/>
        <w:spacing w:line="232" w:lineRule="auto"/>
        <w:ind w:left="5405" w:right="1953" w:hanging="616"/>
        <w:jc w:val="left"/>
      </w:pPr>
      <w:r>
        <w:rPr>
          <w:color w:val="231F20"/>
          <w:spacing w:val="-2"/>
          <w:w w:val="105"/>
        </w:rPr>
        <w:t>……………………………….. </w:t>
      </w:r>
      <w:r>
        <w:rPr>
          <w:color w:val="231F20"/>
          <w:w w:val="105"/>
        </w:rPr>
        <w:t>(czytelny podpis)</w:t>
      </w:r>
    </w:p>
    <w:sectPr>
      <w:type w:val="continuous"/>
      <w:pgSz w:w="11910" w:h="16840"/>
      <w:pgMar w:top="9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ook Antiqua">
    <w:altName w:val="Book Antiqu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8" w:hanging="321"/>
        <w:jc w:val="right"/>
      </w:pPr>
      <w:rPr>
        <w:rFonts w:hint="default" w:ascii="Book Antiqua" w:hAnsi="Book Antiqua" w:eastAsia="Book Antiqua" w:cs="Book Antiqua"/>
        <w:b w:val="0"/>
        <w:bCs w:val="0"/>
        <w:i w:val="0"/>
        <w:iCs w:val="0"/>
        <w:color w:val="231F20"/>
        <w:spacing w:val="0"/>
        <w:w w:val="11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4" w:hanging="3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6" w:hanging="3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3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0" w:hanging="3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2" w:hanging="3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5" w:hanging="3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7" w:hanging="32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708" w:right="26" w:hanging="321"/>
      <w:jc w:val="both"/>
    </w:pPr>
    <w:rPr>
      <w:rFonts w:ascii="Book Antiqua" w:hAnsi="Book Antiqua" w:eastAsia="Book Antiqua" w:cs="Book Antiqua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left="2276" w:right="282" w:hanging="1608"/>
    </w:pPr>
    <w:rPr>
      <w:rFonts w:ascii="Book Antiqua" w:hAnsi="Book Antiqua" w:eastAsia="Book Antiqua" w:cs="Book Antiqua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708" w:right="26" w:hanging="321"/>
      <w:jc w:val="both"/>
    </w:pPr>
    <w:rPr>
      <w:rFonts w:ascii="Book Antiqua" w:hAnsi="Book Antiqua" w:eastAsia="Book Antiqua" w:cs="Book Antiqu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.bezlimitu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2025-09-04T10:32:56Z</dcterms:created>
  <dcterms:modified xsi:type="dcterms:W3CDTF">2025-09-04T10:32:56Z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