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82" w:rsidRPr="002C6AB8" w:rsidRDefault="00FF3282" w:rsidP="002C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AB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F3282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kwalifikujące się do oddania na PSZOK można oddawać tylko w każdy ostatni poniedziałek miesiąca w godzinach 9:00-14:00.</w:t>
      </w:r>
    </w:p>
    <w:p w:rsidR="00FF3282" w:rsidRPr="00FF3282" w:rsidRDefault="002C6AB8" w:rsidP="002C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PSZOK zlokalizowany jest w Białopolu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2C6AB8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Polnej</w:t>
      </w:r>
      <w:r w:rsidRPr="002C6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(teren Spółdzielni Usług Rolniczych                 w Białopolu).</w:t>
      </w:r>
    </w:p>
    <w:p w:rsidR="00FF3282" w:rsidRPr="00FF3282" w:rsidRDefault="00FF3282" w:rsidP="002C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28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przekazania odpadów do PSZOK należy podać imię i nazwisko oraz adres nieruchomości, z której pochodzą odpady.</w:t>
      </w:r>
    </w:p>
    <w:p w:rsidR="00FF3282" w:rsidRPr="00FF3282" w:rsidRDefault="00FF3282" w:rsidP="002C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282">
        <w:rPr>
          <w:rFonts w:ascii="Times New Roman" w:eastAsia="Times New Roman" w:hAnsi="Times New Roman" w:cs="Times New Roman"/>
          <w:sz w:val="24"/>
          <w:szCs w:val="24"/>
          <w:lang w:eastAsia="pl-PL"/>
        </w:rPr>
        <w:t>PSZOK nie przyjmuje niesegregowanych zmieszanych odpadów komunalnych.</w:t>
      </w:r>
    </w:p>
    <w:p w:rsidR="00FF3282" w:rsidRPr="00FF3282" w:rsidRDefault="00FF3282" w:rsidP="002C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28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Dostarczający odpady zobowiązany jest do ich rozładunku we własnym zakresie w miejscu wskazanym przez pracownika obsługi.</w:t>
      </w:r>
    </w:p>
    <w:p w:rsidR="00FF3282" w:rsidRPr="00FF3282" w:rsidRDefault="00FF3282" w:rsidP="002C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28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Obsługujący PSZOK może odmówić przyjęcia odpadów jeżeli: są niezgodne z wykazem przyjmowanych odpadów, są nieposegregowane, ich rodzaj wskazuje, że pochodzą z innego źródła niż gospodarstwa domowe oraz w przypadku odmowy podania danych przez dostarczającego odpady.</w:t>
      </w:r>
    </w:p>
    <w:p w:rsidR="00FF3282" w:rsidRPr="002C6AB8" w:rsidRDefault="002C6AB8" w:rsidP="00FF3282">
      <w:pPr>
        <w:rPr>
          <w:rFonts w:ascii="Times New Roman" w:hAnsi="Times New Roman" w:cs="Times New Roman"/>
          <w:sz w:val="24"/>
          <w:szCs w:val="24"/>
        </w:rPr>
      </w:pPr>
      <w:r w:rsidRPr="002C6AB8">
        <w:rPr>
          <w:rFonts w:ascii="Times New Roman" w:hAnsi="Times New Roman" w:cs="Times New Roman"/>
          <w:sz w:val="24"/>
          <w:szCs w:val="24"/>
        </w:rPr>
        <w:t>Odbierającym odpady jest firma PW Ewa Grzywna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AB8">
        <w:rPr>
          <w:rFonts w:ascii="Times New Roman" w:hAnsi="Times New Roman" w:cs="Times New Roman"/>
          <w:sz w:val="24"/>
          <w:szCs w:val="24"/>
        </w:rPr>
        <w:t>Żmuda, Żółtańce 65d, 22-100 Chełm</w:t>
      </w:r>
      <w:bookmarkStart w:id="0" w:name="_GoBack"/>
      <w:bookmarkEnd w:id="0"/>
    </w:p>
    <w:p w:rsidR="00FF3282" w:rsidRPr="002C6AB8" w:rsidRDefault="002C6AB8" w:rsidP="00FF3282">
      <w:pPr>
        <w:rPr>
          <w:rFonts w:ascii="Times New Roman" w:hAnsi="Times New Roman" w:cs="Times New Roman"/>
          <w:sz w:val="24"/>
          <w:szCs w:val="24"/>
        </w:rPr>
      </w:pPr>
      <w:r w:rsidRPr="002C6AB8">
        <w:rPr>
          <w:rFonts w:ascii="Times New Roman" w:hAnsi="Times New Roman" w:cs="Times New Roman"/>
          <w:sz w:val="24"/>
          <w:szCs w:val="24"/>
        </w:rPr>
        <w:t xml:space="preserve">Obecnie PSZOK nie przyjmuje folii rolniczych, sznurka i siatki rolniczej oraz odpadów budowlanych. </w:t>
      </w:r>
    </w:p>
    <w:sectPr w:rsidR="00FF3282" w:rsidRPr="002C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82"/>
    <w:rsid w:val="002C6AB8"/>
    <w:rsid w:val="009D2E63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Grzegorzewski</dc:creator>
  <cp:lastModifiedBy>Damian Grzegorzewski</cp:lastModifiedBy>
  <cp:revision>1</cp:revision>
  <dcterms:created xsi:type="dcterms:W3CDTF">2024-12-30T10:10:00Z</dcterms:created>
  <dcterms:modified xsi:type="dcterms:W3CDTF">2024-12-30T10:30:00Z</dcterms:modified>
</cp:coreProperties>
</file>