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NAJPIĘKNIEJSZA PISANKA WIELKANOCNA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Regulamin konkursu dla dzieci, młodzieży oraz dorosłych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I. ORGANIZATOR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Organizatorem konkursu jest Gminny Ośrodek Kultury w Białopolu, </w:t>
        <w:br/>
        <w:t>ul. Chełmska 1, 22-135 Białopole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CELE KONKURSU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Upowszechnianie i pielęgnowanie tradycji związanych ze Świętami Wielkanocnymi.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Poznanie różnych technik plastycznych wykorzystywanych do zdobienia pisanek Wielkanocnych.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Umożliwienie dzieciom, młodzieży i dorosłym prezentacji własnych dokonań twórczych.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III. ZASADY UCZESTNICTWA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Do konkursu mogą przystąpić uczniowie z Publicznej Szkoły Podstawowej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Białopolu i Szkoły  Filialnej w Strzelcach oraz dorośli z gminy Białopole.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Konkurs odbywa się w trzech kategoriach wiekowych: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Kategoria I – przedszkole i uczniowie klas 0-III  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Kategoria II – uczniowie klas IV-VI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Kategoria III – VII - VIII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Kategoria IV- dorośli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Uczestnicy konkursu mają za zadanie wykonać  pisankę techniką dowolną np: pisaną woskiem, oklejane papierem lub tkaniną, drapane, inne.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Każdy uczestnik może zgłosić na konkurs jedną pracę.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Praca na konkurs musi być </w:t>
      </w:r>
      <w:r>
        <w:rPr>
          <w:rFonts w:cs="Times New Roman" w:ascii="Times New Roman" w:hAnsi="Times New Roman"/>
          <w:b/>
          <w:bCs/>
          <w:sz w:val="28"/>
          <w:szCs w:val="28"/>
        </w:rPr>
        <w:t>pracą własną</w:t>
      </w:r>
      <w:r>
        <w:rPr>
          <w:rFonts w:cs="Times New Roman" w:ascii="Times New Roman" w:hAnsi="Times New Roman"/>
          <w:sz w:val="28"/>
          <w:szCs w:val="28"/>
        </w:rPr>
        <w:t xml:space="preserve">, nigdzie wcześniej nie prezentowaną. 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Praca powinna być opisana: imię nazwisko, wiek, adres zamieszkania oraz telefon, w przypadku dzieci i młodzieży również klasa. </w:t>
      </w:r>
    </w:p>
    <w:p>
      <w:pPr>
        <w:pStyle w:val="Standard"/>
        <w:rPr/>
      </w:pPr>
      <w:r>
        <w:rPr>
          <w:rFonts w:cs="Times New Roman" w:ascii="Times New Roman" w:hAnsi="Times New Roman"/>
          <w:sz w:val="28"/>
          <w:szCs w:val="28"/>
        </w:rPr>
        <w:t>Warunkiem udziału w konkursie jest dostarczenie własnoręcznie wykonanej pisanki do Gminnego Ośrodka Kultury  w Białopolu do dnia 29</w:t>
      </w:r>
      <w:r>
        <w:rPr>
          <w:rFonts w:cs="Times New Roman" w:ascii="Times New Roman" w:hAnsi="Times New Roman"/>
          <w:color w:val="000000"/>
          <w:sz w:val="28"/>
          <w:szCs w:val="28"/>
        </w:rPr>
        <w:t>.03.2023r.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IV. KRYTERIA OCENIANIA PRAC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ogólne wrażenie artystyczne,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estetyka wykonania, 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technika plastyczna (trudność i pracochłonność)</w:t>
        <w:br/>
        <w:t xml:space="preserve">• dobór materiałów użytych do wykonania pracy, </w:t>
        <w:br/>
        <w:t xml:space="preserve">• </w:t>
      </w:r>
      <w:r>
        <w:rPr>
          <w:rFonts w:cs="Times New Roman" w:ascii="Times New Roman" w:hAnsi="Times New Roman"/>
          <w:b/>
          <w:bCs/>
          <w:sz w:val="28"/>
          <w:szCs w:val="28"/>
        </w:rPr>
        <w:t>samodzielność wykonania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V. WYNIKI I NAGRODY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Po otrzymaniu wszystkich prac konkursowych komisja powołana przez Organizatora przyzna nagrody z podziałem na w/w kategorie wiekowe. Organizator przewiduje przyznanie nagród w każdej kategorii wiekowej dla I, II, III miejsca i wyróżnienia.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wyniki konkursu zostaną opublikowane na stronie internetowej Gminy Białopole, najpóźniej do </w:t>
      </w:r>
      <w:r>
        <w:rPr>
          <w:rFonts w:cs="Times New Roman" w:ascii="Times New Roman" w:hAnsi="Times New Roman"/>
          <w:color w:val="000000"/>
          <w:sz w:val="28"/>
          <w:szCs w:val="28"/>
        </w:rPr>
        <w:t>31.03.2023r.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na laureatów czekają nagrody rzeczowe.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Organizator zastrzega, że po ogłoszeniu wyników jest możliwość zwrotu prac konkursowych Uczestnikom.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VI. POSTANOWIENIA KOŃCOWE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 xml:space="preserve">Zgłoszenie pisanek do konkursu jest równoznaczne: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 ze zgłoszeniem pracy do konkursu,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b. z akceptacją niniejszego regulaminu,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c. z potwierdzeniem pełni praw autorskich osobistych oraz majątkowych </w:t>
        <w:br/>
        <w:t>do zgłoszonych prac,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d. ze zgodą na: fotografowanie i publikację pracy, przetwarzanie danych osobowych autora oraz publikację imienia i nazwiska autora pracy  na stronach internetowych Organizatorów w celu przeprowadzenia konkursu oraz w celach informacyjnych i promocyjnych,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e. z nieodpłatnym udzieleniem prawa Organizatorowi konkursu do umieszczenia nadesłanej pracy w Internecie,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f. z wyrażeniem zgody na zachowanie i przetwarzanie danych osobowych autora prac przez Gminny Ośrodek Kultury w Białopolu według zasad określonych </w:t>
        <w:br/>
        <w:t>w ogólnym rozporządzeniu o ochronie danych osobowych z dnia 27 kwietnia 2016 r. Parlamentu Europejskiego i Rady (UE) 2016/679 (zwanego dalej RODO).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Dodatkowe informacje o konkursie można uzyskać w: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Gminnym Ośrodku Kultury w Białopolu, ul. Chełmska 1, 22-135 Białopole,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tel. 82 568 24 30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d3b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77f2"/>
    <w:pPr>
      <w:spacing w:lineRule="auto" w:line="288" w:before="0" w:after="140"/>
    </w:pPr>
    <w:rPr/>
  </w:style>
  <w:style w:type="paragraph" w:styleId="Lista">
    <w:name w:val="List"/>
    <w:basedOn w:val="Tretekstu"/>
    <w:rsid w:val="00e077f2"/>
    <w:pPr/>
    <w:rPr>
      <w:rFonts w:cs="Arial"/>
    </w:rPr>
  </w:style>
  <w:style w:type="paragraph" w:styleId="Podpis" w:customStyle="1">
    <w:name w:val="Caption"/>
    <w:basedOn w:val="Normal"/>
    <w:qFormat/>
    <w:rsid w:val="00e077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077f2"/>
    <w:pPr>
      <w:suppressLineNumbers/>
    </w:pPr>
    <w:rPr>
      <w:rFonts w:cs="Arial"/>
    </w:rPr>
  </w:style>
  <w:style w:type="paragraph" w:styleId="Gwka">
    <w:name w:val="Header"/>
    <w:basedOn w:val="Normal"/>
    <w:qFormat/>
    <w:rsid w:val="00e077f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rsid w:val="00cf7c20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0331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LibreOffice/5.4.3.2$Windows_x86 LibreOffice_project/92a7159f7e4af62137622921e809f8546db437e5</Application>
  <Pages>2</Pages>
  <Words>426</Words>
  <Characters>2708</Characters>
  <CharactersWithSpaces>3117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2021-03-15T09:52:00Z</dcterms:created>
  <dc:creator>GOKBIAL</dc:creator>
  <dc:description/>
  <dc:language>pl-PL</dc:language>
  <cp:lastModifiedBy/>
  <dcterms:modified xsi:type="dcterms:W3CDTF">2023-03-02T08:56:59Z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