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C" w:rsidRDefault="000F18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REGULAMIN</w:t>
      </w:r>
    </w:p>
    <w:p w:rsidR="000F188C" w:rsidRDefault="00811F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X</w:t>
      </w:r>
      <w:r w:rsidR="00517E6A">
        <w:rPr>
          <w:b/>
          <w:bCs/>
          <w:color w:val="000000"/>
        </w:rPr>
        <w:t>V</w:t>
      </w:r>
      <w:r w:rsidR="0016079D">
        <w:rPr>
          <w:b/>
          <w:bCs/>
          <w:color w:val="000000"/>
        </w:rPr>
        <w:t>I</w:t>
      </w:r>
      <w:r w:rsidR="001033DB">
        <w:rPr>
          <w:b/>
          <w:bCs/>
          <w:color w:val="000000"/>
        </w:rPr>
        <w:t>I</w:t>
      </w:r>
      <w:r w:rsidR="000F188C">
        <w:rPr>
          <w:b/>
          <w:bCs/>
          <w:color w:val="000000"/>
        </w:rPr>
        <w:t xml:space="preserve"> </w:t>
      </w:r>
      <w:r w:rsidR="0018788A">
        <w:rPr>
          <w:b/>
          <w:bCs/>
          <w:color w:val="000000"/>
        </w:rPr>
        <w:t xml:space="preserve"> INDYWIDUALNYCH  MISTRZOSTW  </w:t>
      </w:r>
      <w:r w:rsidR="000F188C">
        <w:rPr>
          <w:b/>
          <w:bCs/>
          <w:color w:val="000000"/>
        </w:rPr>
        <w:t xml:space="preserve">POWIATU </w:t>
      </w:r>
      <w:r w:rsidR="0018788A">
        <w:rPr>
          <w:b/>
          <w:bCs/>
          <w:color w:val="000000"/>
        </w:rPr>
        <w:t xml:space="preserve"> </w:t>
      </w:r>
      <w:r w:rsidR="000F188C">
        <w:rPr>
          <w:b/>
          <w:bCs/>
          <w:color w:val="000000"/>
        </w:rPr>
        <w:t xml:space="preserve">CHEŁMSKIEGO </w:t>
      </w:r>
    </w:p>
    <w:p w:rsidR="000F188C" w:rsidRDefault="000F18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</w:t>
      </w:r>
      <w:r w:rsidR="0018788A">
        <w:rPr>
          <w:b/>
          <w:bCs/>
          <w:color w:val="000000"/>
        </w:rPr>
        <w:t xml:space="preserve"> SZACHACH  W  </w:t>
      </w:r>
      <w:r>
        <w:rPr>
          <w:b/>
          <w:bCs/>
          <w:color w:val="000000"/>
        </w:rPr>
        <w:t>BIAŁOPOLU</w:t>
      </w:r>
    </w:p>
    <w:p w:rsidR="000F188C" w:rsidRDefault="000F188C">
      <w:pPr>
        <w:rPr>
          <w:b/>
          <w:bCs/>
        </w:rPr>
      </w:pPr>
    </w:p>
    <w:p w:rsidR="000F188C" w:rsidRDefault="000F188C">
      <w:pPr>
        <w:rPr>
          <w:b/>
          <w:bCs/>
        </w:rPr>
      </w:pPr>
      <w:r>
        <w:rPr>
          <w:b/>
          <w:bCs/>
        </w:rPr>
        <w:t>I. ORGANIZATORZY:</w:t>
      </w:r>
    </w:p>
    <w:p w:rsidR="000F188C" w:rsidRDefault="000F188C">
      <w:pPr>
        <w:rPr>
          <w:b/>
          <w:bCs/>
        </w:rPr>
      </w:pPr>
    </w:p>
    <w:p w:rsidR="000F188C" w:rsidRDefault="000F188C" w:rsidP="00517E6A">
      <w:pPr>
        <w:numPr>
          <w:ilvl w:val="0"/>
          <w:numId w:val="4"/>
        </w:numPr>
        <w:tabs>
          <w:tab w:val="left" w:pos="4168"/>
        </w:tabs>
        <w:ind w:left="644" w:hanging="360"/>
      </w:pPr>
      <w:r>
        <w:t>Gminny Ośrodek Kultury w Białopolu</w:t>
      </w:r>
    </w:p>
    <w:p w:rsidR="00517E6A" w:rsidRDefault="0036752E" w:rsidP="00517E6A">
      <w:pPr>
        <w:numPr>
          <w:ilvl w:val="0"/>
          <w:numId w:val="4"/>
        </w:numPr>
        <w:tabs>
          <w:tab w:val="left" w:pos="4168"/>
        </w:tabs>
        <w:ind w:left="644" w:hanging="360"/>
      </w:pPr>
      <w:r>
        <w:t>Publiczna Szkoła Podstawowa</w:t>
      </w:r>
      <w:r w:rsidR="00517E6A">
        <w:t xml:space="preserve"> w Białopolu</w:t>
      </w:r>
    </w:p>
    <w:p w:rsidR="000F188C" w:rsidRDefault="000F188C">
      <w:pPr>
        <w:numPr>
          <w:ilvl w:val="0"/>
          <w:numId w:val="4"/>
        </w:numPr>
        <w:tabs>
          <w:tab w:val="left" w:pos="4168"/>
        </w:tabs>
        <w:ind w:left="644" w:hanging="360"/>
      </w:pPr>
      <w:r>
        <w:t>Starostwo Powiatowe w Chełmie</w:t>
      </w:r>
    </w:p>
    <w:p w:rsidR="000F188C" w:rsidRDefault="000F188C"/>
    <w:p w:rsidR="000F188C" w:rsidRDefault="000F188C"/>
    <w:p w:rsidR="000F188C" w:rsidRDefault="000F188C">
      <w:pPr>
        <w:rPr>
          <w:b/>
          <w:bCs/>
        </w:rPr>
      </w:pPr>
      <w:r>
        <w:rPr>
          <w:b/>
          <w:bCs/>
        </w:rPr>
        <w:t>II. CEL IMPREZY:</w:t>
      </w:r>
    </w:p>
    <w:p w:rsidR="000F188C" w:rsidRDefault="000F188C">
      <w:pPr>
        <w:numPr>
          <w:ilvl w:val="0"/>
          <w:numId w:val="5"/>
        </w:numPr>
        <w:rPr>
          <w:bCs/>
        </w:rPr>
      </w:pPr>
      <w:r>
        <w:rPr>
          <w:bCs/>
        </w:rPr>
        <w:t>wyłonienie indywidualnych mistrzów powiatu w kategorii seniorów, seniorek, juniorów, juniorek</w:t>
      </w:r>
    </w:p>
    <w:p w:rsidR="000F188C" w:rsidRDefault="000F188C">
      <w:pPr>
        <w:numPr>
          <w:ilvl w:val="0"/>
          <w:numId w:val="5"/>
        </w:numPr>
        <w:tabs>
          <w:tab w:val="left" w:pos="709"/>
        </w:tabs>
      </w:pPr>
      <w:r>
        <w:t>popularyzacja szachów w środowisku wiejskim jako gry rozwijającej pamięć, spostrzegawczość, umiejętność przewidywania i logicznego myślenia</w:t>
      </w:r>
    </w:p>
    <w:p w:rsidR="000F188C" w:rsidRDefault="000F188C">
      <w:pPr>
        <w:numPr>
          <w:ilvl w:val="0"/>
          <w:numId w:val="5"/>
        </w:numPr>
      </w:pPr>
      <w:r>
        <w:t>promocja dobrej zabawy i sportowej rywalizacji</w:t>
      </w:r>
    </w:p>
    <w:p w:rsidR="000F188C" w:rsidRDefault="000F188C">
      <w:pPr>
        <w:numPr>
          <w:ilvl w:val="0"/>
          <w:numId w:val="5"/>
        </w:numPr>
      </w:pPr>
      <w:r>
        <w:t xml:space="preserve">ciekawie zagospodarowanie czasu wolnego </w:t>
      </w:r>
    </w:p>
    <w:p w:rsidR="000F188C" w:rsidRDefault="000F188C">
      <w:pPr>
        <w:pStyle w:val="Tekstprzypisudolnego"/>
        <w:rPr>
          <w:sz w:val="24"/>
          <w:szCs w:val="24"/>
        </w:rPr>
      </w:pPr>
    </w:p>
    <w:p w:rsidR="000F188C" w:rsidRDefault="000F188C">
      <w:pPr>
        <w:rPr>
          <w:b/>
          <w:bCs/>
        </w:rPr>
      </w:pPr>
      <w:r>
        <w:rPr>
          <w:b/>
          <w:bCs/>
        </w:rPr>
        <w:t>III. TERMIN I MIEJSCE:</w:t>
      </w:r>
    </w:p>
    <w:p w:rsidR="000F188C" w:rsidRDefault="000F188C">
      <w:pPr>
        <w:rPr>
          <w:b/>
          <w:bCs/>
        </w:rPr>
      </w:pPr>
    </w:p>
    <w:p w:rsidR="000F188C" w:rsidRDefault="000F188C">
      <w:pPr>
        <w:numPr>
          <w:ilvl w:val="0"/>
          <w:numId w:val="2"/>
        </w:numPr>
        <w:tabs>
          <w:tab w:val="left" w:pos="4168"/>
        </w:tabs>
        <w:ind w:left="644" w:hanging="360"/>
      </w:pPr>
      <w:r>
        <w:t xml:space="preserve">mistrzostwa odbędą się </w:t>
      </w:r>
      <w:r w:rsidR="00811F72">
        <w:rPr>
          <w:b/>
          <w:bCs/>
        </w:rPr>
        <w:t>2</w:t>
      </w:r>
      <w:r w:rsidR="00AE60AE">
        <w:rPr>
          <w:b/>
          <w:bCs/>
        </w:rPr>
        <w:t>1 marca 2020</w:t>
      </w:r>
      <w:r>
        <w:rPr>
          <w:b/>
          <w:bCs/>
        </w:rPr>
        <w:t xml:space="preserve"> r.</w:t>
      </w:r>
      <w:r>
        <w:rPr>
          <w:b/>
        </w:rPr>
        <w:t xml:space="preserve"> o godz. 10.00</w:t>
      </w:r>
      <w:r>
        <w:t xml:space="preserve"> w </w:t>
      </w:r>
      <w:r w:rsidR="00517E6A">
        <w:t>hali sportowej</w:t>
      </w:r>
      <w:r w:rsidR="00E42B90">
        <w:t xml:space="preserve"> przy Publicznej Szkole Podstawowej</w:t>
      </w:r>
      <w:r>
        <w:t xml:space="preserve"> w Białopolu.</w:t>
      </w:r>
    </w:p>
    <w:p w:rsidR="000F188C" w:rsidRDefault="000F188C">
      <w:pPr>
        <w:tabs>
          <w:tab w:val="left" w:pos="3448"/>
        </w:tabs>
        <w:ind w:left="284"/>
      </w:pPr>
    </w:p>
    <w:p w:rsidR="000F188C" w:rsidRDefault="000F188C">
      <w:pPr>
        <w:rPr>
          <w:b/>
          <w:bCs/>
        </w:rPr>
      </w:pPr>
      <w:r>
        <w:rPr>
          <w:b/>
          <w:bCs/>
        </w:rPr>
        <w:t>IV. WARUNKI UCZESTNICTWA I SYSTEM ROZGRYWEK:</w:t>
      </w:r>
    </w:p>
    <w:p w:rsidR="000F188C" w:rsidRDefault="000F188C">
      <w:pPr>
        <w:rPr>
          <w:b/>
          <w:bCs/>
        </w:rPr>
      </w:pPr>
    </w:p>
    <w:p w:rsidR="000F188C" w:rsidRDefault="000F188C">
      <w:pPr>
        <w:numPr>
          <w:ilvl w:val="0"/>
          <w:numId w:val="2"/>
        </w:numPr>
        <w:tabs>
          <w:tab w:val="left" w:pos="4168"/>
        </w:tabs>
        <w:ind w:left="644" w:hanging="360"/>
        <w:jc w:val="both"/>
      </w:pPr>
      <w:r>
        <w:t>mistrzostwa</w:t>
      </w:r>
      <w:r w:rsidR="00845C59">
        <w:t xml:space="preserve"> rozegrane</w:t>
      </w:r>
      <w:r>
        <w:t xml:space="preserve"> zostaną</w:t>
      </w:r>
      <w:r w:rsidR="00845C59">
        <w:t xml:space="preserve"> systemem szwajcarskim na dystansie 7 rund i tempie gry 2 x 15 minut na partię</w:t>
      </w:r>
    </w:p>
    <w:p w:rsidR="00845C59" w:rsidRDefault="00845C59">
      <w:pPr>
        <w:numPr>
          <w:ilvl w:val="0"/>
          <w:numId w:val="2"/>
        </w:numPr>
        <w:tabs>
          <w:tab w:val="left" w:pos="4168"/>
        </w:tabs>
        <w:ind w:left="644" w:hanging="360"/>
        <w:jc w:val="both"/>
      </w:pPr>
      <w:r>
        <w:t>obowiązują przepisy FIDE</w:t>
      </w:r>
    </w:p>
    <w:p w:rsidR="00845C59" w:rsidRDefault="00845C59">
      <w:pPr>
        <w:numPr>
          <w:ilvl w:val="0"/>
          <w:numId w:val="2"/>
        </w:numPr>
        <w:tabs>
          <w:tab w:val="left" w:pos="4168"/>
        </w:tabs>
        <w:ind w:left="644" w:hanging="360"/>
        <w:jc w:val="both"/>
      </w:pPr>
      <w:r>
        <w:t>wyłonieni zostaną mistrzowie w następujących grupach wiekowych:</w:t>
      </w:r>
    </w:p>
    <w:p w:rsidR="000C113B" w:rsidRDefault="000C113B" w:rsidP="000C113B">
      <w:pPr>
        <w:tabs>
          <w:tab w:val="left" w:pos="4168"/>
        </w:tabs>
        <w:ind w:left="644"/>
        <w:jc w:val="both"/>
      </w:pPr>
      <w:r>
        <w:t>- seniorzy i seniorki</w:t>
      </w:r>
    </w:p>
    <w:p w:rsidR="000C113B" w:rsidRDefault="000C113B" w:rsidP="000C113B">
      <w:pPr>
        <w:tabs>
          <w:tab w:val="left" w:pos="4168"/>
        </w:tabs>
        <w:ind w:left="644"/>
        <w:jc w:val="both"/>
      </w:pPr>
      <w:r>
        <w:t>- juniorzy i juniorki do lat 18</w:t>
      </w:r>
    </w:p>
    <w:p w:rsidR="000C113B" w:rsidRDefault="000C113B" w:rsidP="000C113B">
      <w:pPr>
        <w:tabs>
          <w:tab w:val="left" w:pos="4168"/>
        </w:tabs>
        <w:ind w:left="644"/>
        <w:jc w:val="both"/>
      </w:pPr>
      <w:r>
        <w:t>- juniorzy i juniorki do lat 12</w:t>
      </w:r>
    </w:p>
    <w:p w:rsidR="000F188C" w:rsidRPr="000C113B" w:rsidRDefault="000F188C" w:rsidP="000C113B">
      <w:pPr>
        <w:numPr>
          <w:ilvl w:val="0"/>
          <w:numId w:val="2"/>
        </w:numPr>
        <w:tabs>
          <w:tab w:val="left" w:pos="4168"/>
        </w:tabs>
        <w:ind w:left="644" w:hanging="360"/>
        <w:jc w:val="both"/>
      </w:pPr>
      <w:r>
        <w:t>w mistrzos</w:t>
      </w:r>
      <w:r w:rsidR="00845C59">
        <w:t xml:space="preserve">twach </w:t>
      </w:r>
      <w:r w:rsidR="00215FD5">
        <w:t>mogą uczestniczyć wszyscy chętni</w:t>
      </w:r>
      <w:r>
        <w:t xml:space="preserve"> mieszkańcy powiatu chełmskiego</w:t>
      </w:r>
    </w:p>
    <w:p w:rsidR="000F188C" w:rsidRDefault="000F188C">
      <w:pPr>
        <w:numPr>
          <w:ilvl w:val="0"/>
          <w:numId w:val="2"/>
        </w:numPr>
        <w:tabs>
          <w:tab w:val="left" w:pos="4168"/>
        </w:tabs>
        <w:ind w:left="644" w:hanging="360"/>
        <w:jc w:val="both"/>
      </w:pPr>
      <w:r>
        <w:t>zwycięzcy otrzymają puchary i dyplomy</w:t>
      </w:r>
    </w:p>
    <w:p w:rsidR="000F188C" w:rsidRDefault="000F188C"/>
    <w:p w:rsidR="000F188C" w:rsidRDefault="000F188C">
      <w:pPr>
        <w:tabs>
          <w:tab w:val="left" w:pos="720"/>
        </w:tabs>
        <w:rPr>
          <w:b/>
          <w:bCs/>
        </w:rPr>
      </w:pPr>
      <w:r>
        <w:rPr>
          <w:b/>
          <w:bCs/>
        </w:rPr>
        <w:t>V. ZGŁOSZENIA:</w:t>
      </w:r>
    </w:p>
    <w:p w:rsidR="000F188C" w:rsidRDefault="000F188C">
      <w:pPr>
        <w:tabs>
          <w:tab w:val="left" w:pos="720"/>
        </w:tabs>
        <w:rPr>
          <w:b/>
          <w:bCs/>
        </w:rPr>
      </w:pPr>
    </w:p>
    <w:p w:rsidR="00E42B90" w:rsidRDefault="000F188C">
      <w:pPr>
        <w:numPr>
          <w:ilvl w:val="0"/>
          <w:numId w:val="6"/>
        </w:numPr>
        <w:jc w:val="both"/>
        <w:rPr>
          <w:b/>
          <w:bCs/>
          <w:color w:val="000000"/>
        </w:rPr>
      </w:pPr>
      <w:r>
        <w:t xml:space="preserve">zgłoszenia należy dokonać </w:t>
      </w:r>
      <w:r>
        <w:rPr>
          <w:bCs/>
        </w:rPr>
        <w:t xml:space="preserve">do </w:t>
      </w:r>
      <w:r w:rsidR="00AE60AE">
        <w:rPr>
          <w:b/>
          <w:bCs/>
        </w:rPr>
        <w:t>17 marca 2020</w:t>
      </w:r>
      <w:r>
        <w:rPr>
          <w:b/>
          <w:bCs/>
        </w:rPr>
        <w:t xml:space="preserve"> r.</w:t>
      </w:r>
      <w:r>
        <w:t xml:space="preserve"> </w:t>
      </w:r>
      <w:r w:rsidR="00E42B90">
        <w:t>na adres</w:t>
      </w:r>
      <w:r w:rsidR="0050217D">
        <w:t xml:space="preserve"> </w:t>
      </w:r>
      <w:hyperlink r:id="rId5" w:history="1">
        <w:r w:rsidR="0050217D" w:rsidRPr="0044335F">
          <w:rPr>
            <w:rStyle w:val="Hipercze"/>
          </w:rPr>
          <w:t>www.chessarbiter.com</w:t>
        </w:r>
      </w:hyperlink>
      <w:r w:rsidR="0050217D">
        <w:t xml:space="preserve">, </w:t>
      </w:r>
      <w:r w:rsidR="0050217D">
        <w:br/>
        <w:t xml:space="preserve">lub </w:t>
      </w:r>
      <w:r w:rsidR="00E42B90" w:rsidRPr="00EB6A48">
        <w:rPr>
          <w:b/>
        </w:rPr>
        <w:t>sędziego:</w:t>
      </w:r>
      <w:r w:rsidR="00E42B90">
        <w:t xml:space="preserve"> </w:t>
      </w:r>
      <w:hyperlink r:id="rId6" w:history="1">
        <w:r w:rsidR="00E42B90" w:rsidRPr="00674EE1">
          <w:rPr>
            <w:rStyle w:val="Hipercze"/>
            <w:b/>
            <w:bCs/>
          </w:rPr>
          <w:t>edwardchowra@gmail.com</w:t>
        </w:r>
      </w:hyperlink>
      <w:r w:rsidR="00E42B90">
        <w:rPr>
          <w:b/>
          <w:bCs/>
          <w:color w:val="000000"/>
        </w:rPr>
        <w:t xml:space="preserve">  i  GOK Białopole: </w:t>
      </w:r>
      <w:hyperlink r:id="rId7" w:history="1">
        <w:r w:rsidR="00E42B90" w:rsidRPr="00674EE1">
          <w:rPr>
            <w:rStyle w:val="Hipercze"/>
            <w:b/>
            <w:bCs/>
          </w:rPr>
          <w:t>gokb@vp.pl</w:t>
        </w:r>
      </w:hyperlink>
      <w:r w:rsidR="00E42B90">
        <w:rPr>
          <w:b/>
          <w:bCs/>
          <w:color w:val="000000"/>
        </w:rPr>
        <w:t xml:space="preserve"> </w:t>
      </w:r>
    </w:p>
    <w:p w:rsidR="000F188C" w:rsidRDefault="00E42B90" w:rsidP="00E42B90">
      <w:pPr>
        <w:ind w:left="720"/>
        <w:jc w:val="both"/>
        <w:rPr>
          <w:b/>
          <w:bCs/>
          <w:color w:val="000000"/>
        </w:rPr>
      </w:pPr>
      <w:r>
        <w:t xml:space="preserve">Kontakt telefoniczny - 82 568 24 30 </w:t>
      </w:r>
      <w:r w:rsidR="000F188C">
        <w:t xml:space="preserve"> </w:t>
      </w:r>
    </w:p>
    <w:p w:rsidR="000F188C" w:rsidRDefault="000F188C">
      <w:pPr>
        <w:jc w:val="both"/>
      </w:pPr>
    </w:p>
    <w:p w:rsidR="000F188C" w:rsidRDefault="000F188C">
      <w:pPr>
        <w:pStyle w:val="Tekstpodstawowywcity"/>
        <w:jc w:val="both"/>
      </w:pPr>
    </w:p>
    <w:p w:rsidR="000F188C" w:rsidRDefault="000F188C">
      <w:pPr>
        <w:pStyle w:val="Tekstpodstawowywcity"/>
        <w:ind w:left="0"/>
        <w:jc w:val="both"/>
      </w:pPr>
      <w:r>
        <w:t>W sprawach organizacyjnych, technicznych i zmian regulaminowych decyzje sędziego</w:t>
      </w:r>
      <w:r>
        <w:br/>
        <w:t>i organizatorów są ostateczne.</w:t>
      </w:r>
    </w:p>
    <w:p w:rsidR="000F188C" w:rsidRDefault="000F188C"/>
    <w:p w:rsidR="000F188C" w:rsidRDefault="000F188C">
      <w:pPr>
        <w:jc w:val="center"/>
      </w:pPr>
    </w:p>
    <w:p w:rsidR="000F188C" w:rsidRDefault="000F188C">
      <w:r>
        <w:t>Organizatorzy zapewniają poczęstunek.</w:t>
      </w:r>
    </w:p>
    <w:p w:rsidR="000F188C" w:rsidRDefault="000F188C">
      <w:pPr>
        <w:jc w:val="center"/>
        <w:rPr>
          <w:rFonts w:ascii="Calibri" w:hAnsi="Calibri"/>
          <w:sz w:val="22"/>
          <w:szCs w:val="22"/>
        </w:rPr>
      </w:pPr>
    </w:p>
    <w:p w:rsidR="000F188C" w:rsidRDefault="000F188C">
      <w:pPr>
        <w:rPr>
          <w:rFonts w:ascii="Calibri" w:hAnsi="Calibri"/>
          <w:b/>
          <w:sz w:val="22"/>
          <w:szCs w:val="22"/>
        </w:rPr>
      </w:pPr>
    </w:p>
    <w:p w:rsidR="000F188C" w:rsidRDefault="000F188C">
      <w:pPr>
        <w:rPr>
          <w:rFonts w:ascii="Calibri" w:hAnsi="Calibri"/>
          <w:b/>
          <w:sz w:val="22"/>
          <w:szCs w:val="22"/>
        </w:rPr>
      </w:pPr>
    </w:p>
    <w:p w:rsidR="000F188C" w:rsidRDefault="000F188C">
      <w:pPr>
        <w:rPr>
          <w:rFonts w:ascii="Calibri" w:hAnsi="Calibri"/>
          <w:b/>
          <w:sz w:val="22"/>
          <w:szCs w:val="22"/>
        </w:rPr>
      </w:pPr>
    </w:p>
    <w:p w:rsidR="000F188C" w:rsidRDefault="000F188C">
      <w:pPr>
        <w:jc w:val="center"/>
        <w:rPr>
          <w:rFonts w:ascii="Calibri" w:hAnsi="Calibri"/>
          <w:b/>
          <w:sz w:val="22"/>
          <w:szCs w:val="22"/>
        </w:rPr>
      </w:pPr>
    </w:p>
    <w:p w:rsidR="000F188C" w:rsidRDefault="000F188C">
      <w:pPr>
        <w:jc w:val="center"/>
        <w:rPr>
          <w:rFonts w:ascii="Calibri" w:hAnsi="Calibri"/>
          <w:b/>
          <w:sz w:val="22"/>
          <w:szCs w:val="22"/>
        </w:rPr>
      </w:pPr>
    </w:p>
    <w:p w:rsidR="000F188C" w:rsidRDefault="000F188C">
      <w:pPr>
        <w:jc w:val="center"/>
        <w:rPr>
          <w:rFonts w:ascii="Calibri" w:hAnsi="Calibri"/>
          <w:b/>
          <w:sz w:val="22"/>
          <w:szCs w:val="22"/>
        </w:rPr>
      </w:pPr>
    </w:p>
    <w:p w:rsidR="000F188C" w:rsidRDefault="000F18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KARTA ZGŁOSZENIA</w:t>
      </w:r>
    </w:p>
    <w:p w:rsidR="00517E6A" w:rsidRDefault="000F188C" w:rsidP="00517E6A">
      <w:pPr>
        <w:jc w:val="center"/>
        <w:rPr>
          <w:b/>
          <w:bCs/>
          <w:color w:val="000000"/>
        </w:rPr>
      </w:pPr>
      <w:r>
        <w:rPr>
          <w:b/>
          <w:sz w:val="22"/>
          <w:szCs w:val="22"/>
        </w:rPr>
        <w:t xml:space="preserve">do </w:t>
      </w:r>
      <w:r w:rsidR="00811F72">
        <w:rPr>
          <w:b/>
          <w:bCs/>
          <w:color w:val="000000"/>
        </w:rPr>
        <w:t>X</w:t>
      </w:r>
      <w:r w:rsidR="00517E6A">
        <w:rPr>
          <w:b/>
          <w:bCs/>
          <w:color w:val="000000"/>
        </w:rPr>
        <w:t>V</w:t>
      </w:r>
      <w:r w:rsidR="0016079D">
        <w:rPr>
          <w:b/>
          <w:bCs/>
          <w:color w:val="000000"/>
        </w:rPr>
        <w:t>I</w:t>
      </w:r>
      <w:r w:rsidR="00AE60AE">
        <w:rPr>
          <w:b/>
          <w:bCs/>
          <w:color w:val="000000"/>
        </w:rPr>
        <w:t>I</w:t>
      </w:r>
      <w:r w:rsidR="00517E6A">
        <w:rPr>
          <w:b/>
          <w:bCs/>
          <w:color w:val="000000"/>
        </w:rPr>
        <w:t xml:space="preserve"> INDYWIDUALNYCH MISTRZOSTW POWIATU CHEŁMSKIEGO </w:t>
      </w:r>
    </w:p>
    <w:p w:rsidR="00517E6A" w:rsidRDefault="00517E6A" w:rsidP="00517E6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SZACHACH W BIAŁOPOLU</w:t>
      </w:r>
    </w:p>
    <w:p w:rsidR="00517E6A" w:rsidRDefault="00517E6A" w:rsidP="00517E6A">
      <w:pPr>
        <w:rPr>
          <w:b/>
          <w:bCs/>
        </w:rPr>
      </w:pPr>
    </w:p>
    <w:p w:rsidR="000F188C" w:rsidRDefault="000F188C">
      <w:pPr>
        <w:jc w:val="center"/>
        <w:rPr>
          <w:b/>
          <w:bCs/>
          <w:sz w:val="22"/>
          <w:szCs w:val="22"/>
        </w:rPr>
      </w:pPr>
    </w:p>
    <w:p w:rsidR="000F188C" w:rsidRDefault="000F188C">
      <w:pPr>
        <w:numPr>
          <w:ilvl w:val="0"/>
          <w:numId w:val="3"/>
        </w:numPr>
        <w:tabs>
          <w:tab w:val="left" w:pos="1137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Gmina ....................................................................................................................</w:t>
      </w:r>
    </w:p>
    <w:p w:rsidR="000F188C" w:rsidRDefault="000F188C">
      <w:pPr>
        <w:numPr>
          <w:ilvl w:val="0"/>
          <w:numId w:val="3"/>
        </w:numPr>
        <w:tabs>
          <w:tab w:val="left" w:pos="1137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Imię i nazwisko uczestników, kategoria szachowa, grupa wiekowa oraz miejsce zamieszkania</w:t>
      </w:r>
    </w:p>
    <w:p w:rsidR="000F188C" w:rsidRDefault="000F188C">
      <w:pPr>
        <w:tabs>
          <w:tab w:val="left" w:pos="1137"/>
        </w:tabs>
        <w:ind w:left="360"/>
        <w:rPr>
          <w:sz w:val="22"/>
          <w:szCs w:val="22"/>
        </w:rPr>
      </w:pPr>
    </w:p>
    <w:p w:rsidR="000F188C" w:rsidRDefault="000F18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</w:t>
      </w:r>
    </w:p>
    <w:p w:rsidR="000F188C" w:rsidRDefault="000F18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</w:t>
      </w:r>
    </w:p>
    <w:p w:rsidR="000F188C" w:rsidRDefault="000F18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</w:t>
      </w:r>
    </w:p>
    <w:p w:rsidR="000F188C" w:rsidRDefault="000F18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</w:t>
      </w:r>
    </w:p>
    <w:p w:rsidR="000F188C" w:rsidRDefault="000F18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</w:t>
      </w:r>
    </w:p>
    <w:p w:rsidR="000F188C" w:rsidRDefault="000F18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</w:t>
      </w:r>
    </w:p>
    <w:p w:rsidR="00517E6A" w:rsidRDefault="00517E6A" w:rsidP="00517E6A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ED4080" w:rsidRDefault="00ED4080" w:rsidP="00517E6A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</w:t>
      </w:r>
    </w:p>
    <w:p w:rsidR="00ED4080" w:rsidRDefault="00ED4080" w:rsidP="00517E6A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</w:t>
      </w:r>
    </w:p>
    <w:p w:rsidR="00ED4080" w:rsidRDefault="00ED4080" w:rsidP="00517E6A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0F188C" w:rsidRDefault="000F188C">
      <w:pPr>
        <w:spacing w:line="360" w:lineRule="auto"/>
        <w:rPr>
          <w:sz w:val="22"/>
          <w:szCs w:val="22"/>
        </w:rPr>
      </w:pPr>
    </w:p>
    <w:p w:rsidR="000F188C" w:rsidRDefault="000F188C">
      <w:pPr>
        <w:spacing w:line="360" w:lineRule="auto"/>
        <w:rPr>
          <w:sz w:val="22"/>
          <w:szCs w:val="22"/>
        </w:rPr>
      </w:pPr>
    </w:p>
    <w:p w:rsidR="000F188C" w:rsidRDefault="000F18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0F188C" w:rsidRDefault="000F18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pieczęć i podpis osoby delegującej</w:t>
      </w:r>
    </w:p>
    <w:p w:rsidR="000F188C" w:rsidRDefault="000F188C">
      <w:pPr>
        <w:spacing w:line="360" w:lineRule="auto"/>
        <w:rPr>
          <w:sz w:val="22"/>
          <w:szCs w:val="22"/>
        </w:rPr>
      </w:pPr>
    </w:p>
    <w:p w:rsidR="000F188C" w:rsidRDefault="000F188C">
      <w:pPr>
        <w:spacing w:line="360" w:lineRule="auto"/>
        <w:rPr>
          <w:sz w:val="22"/>
          <w:szCs w:val="22"/>
        </w:rPr>
      </w:pPr>
    </w:p>
    <w:p w:rsidR="000F188C" w:rsidRDefault="000F188C">
      <w:pPr>
        <w:spacing w:line="360" w:lineRule="auto"/>
        <w:rPr>
          <w:b/>
          <w:sz w:val="22"/>
          <w:szCs w:val="22"/>
        </w:rPr>
      </w:pPr>
    </w:p>
    <w:p w:rsidR="000F188C" w:rsidRDefault="000F188C">
      <w:pPr>
        <w:spacing w:line="360" w:lineRule="auto"/>
        <w:rPr>
          <w:b/>
          <w:sz w:val="22"/>
          <w:szCs w:val="22"/>
        </w:rPr>
      </w:pPr>
    </w:p>
    <w:p w:rsidR="000F188C" w:rsidRDefault="000F188C">
      <w:pPr>
        <w:spacing w:line="360" w:lineRule="auto"/>
        <w:rPr>
          <w:sz w:val="22"/>
          <w:szCs w:val="22"/>
        </w:rPr>
      </w:pPr>
    </w:p>
    <w:sectPr w:rsidR="000F188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644"/>
        </w:tabs>
        <w:ind w:left="0" w:firstLine="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644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17E6A"/>
    <w:rsid w:val="000C113B"/>
    <w:rsid w:val="000F188C"/>
    <w:rsid w:val="001033DB"/>
    <w:rsid w:val="0016079D"/>
    <w:rsid w:val="0018788A"/>
    <w:rsid w:val="00215FD5"/>
    <w:rsid w:val="0036752E"/>
    <w:rsid w:val="0050217D"/>
    <w:rsid w:val="00517E6A"/>
    <w:rsid w:val="00536964"/>
    <w:rsid w:val="00811F72"/>
    <w:rsid w:val="00845C59"/>
    <w:rsid w:val="00AE60AE"/>
    <w:rsid w:val="00B04F96"/>
    <w:rsid w:val="00E42B90"/>
    <w:rsid w:val="00EB6A48"/>
    <w:rsid w:val="00E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4956"/>
      <w:outlineLvl w:val="0"/>
    </w:pPr>
    <w:rPr>
      <w:rFonts w:ascii="CG Omega" w:hAnsi="CG Omega"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wcity21">
    <w:name w:val="Tekst podstawowy wcięty 21"/>
    <w:basedOn w:val="Normalny"/>
    <w:pPr>
      <w:spacing w:line="360" w:lineRule="auto"/>
      <w:ind w:left="360"/>
    </w:pPr>
    <w:rPr>
      <w:sz w:val="28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b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chowra@gmail.com" TargetMode="External"/><Relationship Id="rId5" Type="http://schemas.openxmlformats.org/officeDocument/2006/relationships/hyperlink" Target="http://www.chessarbit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3014</CharactersWithSpaces>
  <SharedDoc>false</SharedDoc>
  <HLinks>
    <vt:vector size="18" baseType="variant"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mailto:gokb@vp.pl</vt:lpwstr>
      </vt:variant>
      <vt:variant>
        <vt:lpwstr/>
      </vt:variant>
      <vt:variant>
        <vt:i4>7929948</vt:i4>
      </vt:variant>
      <vt:variant>
        <vt:i4>3</vt:i4>
      </vt:variant>
      <vt:variant>
        <vt:i4>0</vt:i4>
      </vt:variant>
      <vt:variant>
        <vt:i4>5</vt:i4>
      </vt:variant>
      <vt:variant>
        <vt:lpwstr>mailto:edwardchowra@gmail.com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Starostwo Powiatowe w Chelmie</dc:creator>
  <cp:lastModifiedBy>Użytkownik systemu Windows</cp:lastModifiedBy>
  <cp:revision>2</cp:revision>
  <cp:lastPrinted>2020-03-03T12:31:00Z</cp:lastPrinted>
  <dcterms:created xsi:type="dcterms:W3CDTF">2020-03-06T17:51:00Z</dcterms:created>
  <dcterms:modified xsi:type="dcterms:W3CDTF">2020-03-06T17:51:00Z</dcterms:modified>
</cp:coreProperties>
</file>